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98" w:rsidRPr="00790F6B" w:rsidRDefault="000F2598" w:rsidP="000F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98" w:rsidRPr="000931FE" w:rsidRDefault="000F2598" w:rsidP="000F2598">
      <w:pPr>
        <w:pStyle w:val="Nagwek4"/>
        <w:spacing w:before="0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</w:pPr>
      <w:r w:rsidRPr="008914E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GGNPP.6733.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6</w:t>
      </w:r>
      <w:r w:rsidRPr="008914E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.2021</w:t>
      </w:r>
      <w:r w:rsidRPr="008914E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</w:r>
      <w:r w:rsidRPr="008914E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  <w:t xml:space="preserve">       </w:t>
      </w:r>
      <w:r w:rsidRPr="008914E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</w:r>
      <w:r w:rsidRPr="008914E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  <w:t xml:space="preserve">       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 xml:space="preserve">               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Przasnysz</w:t>
      </w:r>
      <w:proofErr w:type="spellEnd"/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dn</w:t>
      </w:r>
      <w:proofErr w:type="spellEnd"/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. 09</w:t>
      </w:r>
      <w:r w:rsidRPr="008914E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11</w:t>
      </w:r>
      <w:r w:rsidRPr="008914E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.2021 r.</w:t>
      </w:r>
    </w:p>
    <w:p w:rsidR="000F2598" w:rsidRPr="008914E1" w:rsidRDefault="000F2598" w:rsidP="000F25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598" w:rsidRPr="008914E1" w:rsidRDefault="000F2598" w:rsidP="000F25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4E1">
        <w:rPr>
          <w:rFonts w:ascii="Times New Roman" w:hAnsi="Times New Roman" w:cs="Times New Roman"/>
          <w:b/>
          <w:bCs/>
          <w:sz w:val="24"/>
          <w:szCs w:val="24"/>
        </w:rPr>
        <w:t>O B W I E S Z C Z E N I E</w:t>
      </w:r>
    </w:p>
    <w:p w:rsidR="000F2598" w:rsidRPr="008914E1" w:rsidRDefault="000F2598" w:rsidP="000F2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4E1">
        <w:rPr>
          <w:rFonts w:ascii="Times New Roman" w:hAnsi="Times New Roman" w:cs="Times New Roman"/>
          <w:sz w:val="24"/>
          <w:szCs w:val="24"/>
        </w:rPr>
        <w:t xml:space="preserve">Na podstawie art. 53, ust. 1 ustawy z dnia 27 marca 2003r. o planowaniu </w:t>
      </w:r>
      <w:r w:rsidRPr="008914E1">
        <w:rPr>
          <w:rFonts w:ascii="Times New Roman" w:hAnsi="Times New Roman" w:cs="Times New Roman"/>
          <w:sz w:val="24"/>
          <w:szCs w:val="24"/>
        </w:rPr>
        <w:br/>
        <w:t>i zagospodarowaniu przestrzennym  (Dz. U. z 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14E1">
        <w:rPr>
          <w:rFonts w:ascii="Times New Roman" w:hAnsi="Times New Roman" w:cs="Times New Roman"/>
          <w:sz w:val="24"/>
          <w:szCs w:val="24"/>
        </w:rPr>
        <w:t xml:space="preserve"> r. poz. 293 ze zm.)</w:t>
      </w:r>
    </w:p>
    <w:p w:rsidR="000F2598" w:rsidRDefault="000F2598" w:rsidP="000F2598">
      <w:pPr>
        <w:pStyle w:val="Tekstpodstawowy3"/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E1">
        <w:rPr>
          <w:rFonts w:ascii="Times New Roman" w:hAnsi="Times New Roman" w:cs="Times New Roman"/>
          <w:b/>
          <w:bCs/>
          <w:sz w:val="24"/>
          <w:szCs w:val="24"/>
        </w:rPr>
        <w:t>z a w i a d a m i a m</w:t>
      </w:r>
    </w:p>
    <w:p w:rsidR="000F2598" w:rsidRDefault="000F2598" w:rsidP="000F2598">
      <w:pPr>
        <w:pStyle w:val="Tekstpodstawowy3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98" w:rsidRPr="00557D34" w:rsidRDefault="000F2598" w:rsidP="000F2598">
      <w:pPr>
        <w:pStyle w:val="Tekstpodstawowy3"/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57D34">
        <w:rPr>
          <w:rFonts w:ascii="Times New Roman" w:hAnsi="Times New Roman"/>
          <w:bCs/>
          <w:sz w:val="24"/>
          <w:szCs w:val="24"/>
        </w:rPr>
        <w:t xml:space="preserve">że w dniu </w:t>
      </w:r>
      <w:r>
        <w:rPr>
          <w:rFonts w:ascii="Times New Roman" w:hAnsi="Times New Roman"/>
          <w:bCs/>
          <w:sz w:val="24"/>
          <w:szCs w:val="24"/>
        </w:rPr>
        <w:t>09.10.</w:t>
      </w:r>
      <w:r w:rsidRPr="00557D34">
        <w:rPr>
          <w:rFonts w:ascii="Times New Roman" w:hAnsi="Times New Roman"/>
          <w:bCs/>
          <w:sz w:val="24"/>
          <w:szCs w:val="24"/>
        </w:rPr>
        <w:t xml:space="preserve">2021r. Burmistrz Przasnysza na wniosek: </w:t>
      </w:r>
      <w:r w:rsidRPr="00557D34">
        <w:rPr>
          <w:rFonts w:ascii="Times New Roman" w:hAnsi="Times New Roman" w:cs="Times New Roman"/>
          <w:b/>
          <w:sz w:val="24"/>
          <w:szCs w:val="24"/>
        </w:rPr>
        <w:t xml:space="preserve">Powiatu Przasnyskiego,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7D34">
        <w:rPr>
          <w:rFonts w:ascii="Times New Roman" w:hAnsi="Times New Roman" w:cs="Times New Roman"/>
          <w:b/>
          <w:sz w:val="24"/>
          <w:szCs w:val="24"/>
        </w:rPr>
        <w:t xml:space="preserve">ul. Św. St. Kostki 5, 06-300 Przasnysz </w:t>
      </w:r>
      <w:r w:rsidRPr="00557D34">
        <w:rPr>
          <w:rFonts w:ascii="Times New Roman" w:hAnsi="Times New Roman" w:cs="Times New Roman"/>
          <w:sz w:val="24"/>
          <w:szCs w:val="24"/>
        </w:rPr>
        <w:t>w imieniu, którego działa pełnomocnik</w:t>
      </w:r>
      <w:r w:rsidRPr="00557D34">
        <w:rPr>
          <w:rFonts w:ascii="Times New Roman" w:hAnsi="Times New Roman" w:cs="Times New Roman"/>
          <w:b/>
          <w:sz w:val="24"/>
          <w:szCs w:val="24"/>
        </w:rPr>
        <w:t xml:space="preserve"> Wojciech </w:t>
      </w:r>
      <w:proofErr w:type="spellStart"/>
      <w:r w:rsidRPr="00557D34">
        <w:rPr>
          <w:rFonts w:ascii="Times New Roman" w:hAnsi="Times New Roman" w:cs="Times New Roman"/>
          <w:b/>
          <w:sz w:val="24"/>
          <w:szCs w:val="24"/>
        </w:rPr>
        <w:t>Motacki</w:t>
      </w:r>
      <w:proofErr w:type="spellEnd"/>
      <w:r w:rsidRPr="00557D34">
        <w:rPr>
          <w:rFonts w:ascii="Times New Roman" w:hAnsi="Times New Roman" w:cs="Times New Roman"/>
          <w:b/>
          <w:sz w:val="24"/>
          <w:szCs w:val="24"/>
        </w:rPr>
        <w:t xml:space="preserve"> prowadzący działalność gospodarczą pod firmą Consilio Biuro Projektowe Wojciech </w:t>
      </w:r>
      <w:proofErr w:type="spellStart"/>
      <w:r w:rsidRPr="00557D34">
        <w:rPr>
          <w:rFonts w:ascii="Times New Roman" w:hAnsi="Times New Roman" w:cs="Times New Roman"/>
          <w:b/>
          <w:sz w:val="24"/>
          <w:szCs w:val="24"/>
        </w:rPr>
        <w:t>Motacki</w:t>
      </w:r>
      <w:proofErr w:type="spellEnd"/>
      <w:r w:rsidRPr="00557D34">
        <w:rPr>
          <w:rFonts w:ascii="Times New Roman" w:hAnsi="Times New Roman"/>
          <w:b/>
          <w:sz w:val="24"/>
          <w:szCs w:val="24"/>
        </w:rPr>
        <w:t xml:space="preserve"> </w:t>
      </w:r>
      <w:r w:rsidRPr="00557D3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chylił ostateczną decyzję Burmistrza Przasnysza z dnia 18.05.2021r. </w:t>
      </w:r>
      <w:r>
        <w:rPr>
          <w:rFonts w:ascii="Times New Roman" w:hAnsi="Times New Roman"/>
          <w:sz w:val="24"/>
          <w:szCs w:val="24"/>
        </w:rPr>
        <w:br/>
        <w:t xml:space="preserve">w sprawie </w:t>
      </w:r>
      <w:r w:rsidRPr="00557D34">
        <w:rPr>
          <w:rFonts w:ascii="Times New Roman" w:hAnsi="Times New Roman"/>
          <w:bCs/>
          <w:sz w:val="24"/>
          <w:szCs w:val="24"/>
        </w:rPr>
        <w:t>lokalizacj</w:t>
      </w:r>
      <w:r>
        <w:rPr>
          <w:rFonts w:ascii="Times New Roman" w:hAnsi="Times New Roman"/>
          <w:bCs/>
          <w:sz w:val="24"/>
          <w:szCs w:val="24"/>
        </w:rPr>
        <w:t>i</w:t>
      </w:r>
      <w:r w:rsidRPr="00557D34">
        <w:rPr>
          <w:rFonts w:ascii="Times New Roman" w:hAnsi="Times New Roman"/>
          <w:bCs/>
          <w:sz w:val="24"/>
          <w:szCs w:val="24"/>
        </w:rPr>
        <w:t xml:space="preserve"> celu publicznego</w:t>
      </w:r>
      <w:r>
        <w:rPr>
          <w:rFonts w:ascii="Times New Roman" w:hAnsi="Times New Roman"/>
          <w:bCs/>
          <w:sz w:val="24"/>
          <w:szCs w:val="24"/>
        </w:rPr>
        <w:t xml:space="preserve"> dla inwestycji </w:t>
      </w:r>
      <w:r w:rsidRPr="00557D34">
        <w:rPr>
          <w:rFonts w:ascii="Times New Roman" w:hAnsi="Times New Roman"/>
          <w:bCs/>
          <w:sz w:val="24"/>
          <w:szCs w:val="24"/>
        </w:rPr>
        <w:t>polegającej na:</w:t>
      </w:r>
    </w:p>
    <w:p w:rsidR="000F2598" w:rsidRPr="00557D34" w:rsidRDefault="000F2598" w:rsidP="000F2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98" w:rsidRDefault="000F2598" w:rsidP="000F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-budowie zespołu odkrytych basenów wraz z kompleksem budynków socjalno –gospodarczych  i infrastrukturą techniczną przy Zespole Szkół Powiatowych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Przasnyszu w skład, którego wchodzą: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basen przeznaczony dla dzieci o wymiarach  10 x 10 m (wymiar lustra wody)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głębokości 0,6 m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basen dla dorosłych i młodzieży o wymiarach  12 x 20 m (wymiar lustra wody)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głębokości 1,2 m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basen dla dorosłych i młodzieży o wymiarach  12 x 25 m (wymiar lustra wody)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głębokości 1,5 m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prysznice i brodziki  do płukania stóp przy basenach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budynek zaplecza socjalnego  wraz z kasą i przebieralniami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budynek techniczny 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budynek techniczny 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wodny plac zabaw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elementy małej architektury </w:t>
      </w:r>
    </w:p>
    <w:p w:rsidR="000F2598" w:rsidRPr="00935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wiata przeciwsłoneczna</w:t>
      </w:r>
    </w:p>
    <w:p w:rsidR="000F2598" w:rsidRPr="00416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ogrodzenie panelowe</w:t>
      </w:r>
    </w:p>
    <w:p w:rsidR="000F2598" w:rsidRPr="00416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zjeżdżalnia rodzinna wraz z hamownią</w:t>
      </w:r>
    </w:p>
    <w:p w:rsidR="000F2598" w:rsidRPr="00416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infrastruktura techniczna (sieci i instalacje)</w:t>
      </w:r>
    </w:p>
    <w:p w:rsidR="000F2598" w:rsidRPr="00416F41" w:rsidRDefault="000F2598" w:rsidP="000F2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infrastruktura komunikacyjna (chodniki)</w:t>
      </w:r>
    </w:p>
    <w:p w:rsidR="000F2598" w:rsidRDefault="000F2598" w:rsidP="000F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F41">
        <w:rPr>
          <w:rFonts w:ascii="Times New Roman" w:hAnsi="Times New Roman" w:cs="Times New Roman"/>
          <w:b/>
          <w:bCs/>
          <w:sz w:val="24"/>
          <w:szCs w:val="24"/>
        </w:rPr>
        <w:t xml:space="preserve">w Przasnyszu przy ul. </w:t>
      </w:r>
      <w:r>
        <w:rPr>
          <w:rFonts w:ascii="Times New Roman" w:hAnsi="Times New Roman" w:cs="Times New Roman"/>
          <w:b/>
          <w:bCs/>
          <w:sz w:val="24"/>
          <w:szCs w:val="24"/>
        </w:rPr>
        <w:t>Mazowieckiej 25, 06-300 Przasnysz, dz. Nr 1998/1 i 1998/2.</w:t>
      </w:r>
    </w:p>
    <w:p w:rsidR="000F2598" w:rsidRDefault="000F2598" w:rsidP="000F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598" w:rsidRPr="008914E1" w:rsidRDefault="000F2598" w:rsidP="000F25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4E1">
        <w:rPr>
          <w:rFonts w:ascii="Times New Roman" w:hAnsi="Times New Roman" w:cs="Times New Roman"/>
          <w:sz w:val="24"/>
          <w:szCs w:val="24"/>
        </w:rPr>
        <w:t>Akta sprawy wraz z decyzją nr GGNPP.6733.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14E1">
        <w:rPr>
          <w:rFonts w:ascii="Times New Roman" w:hAnsi="Times New Roman" w:cs="Times New Roman"/>
          <w:sz w:val="24"/>
          <w:szCs w:val="24"/>
        </w:rPr>
        <w:t>.2021 są do wglądu w Urzędzie Miasta I piętro – pokój nr 24 Przasnysz, ul. Jana Kilińskiego 2 w dniach poniedziałek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E1">
        <w:rPr>
          <w:rFonts w:ascii="Times New Roman" w:hAnsi="Times New Roman" w:cs="Times New Roman"/>
          <w:sz w:val="24"/>
          <w:szCs w:val="24"/>
        </w:rPr>
        <w:t xml:space="preserve">- piątek </w:t>
      </w:r>
      <w:r>
        <w:rPr>
          <w:rFonts w:ascii="Times New Roman" w:hAnsi="Times New Roman" w:cs="Times New Roman"/>
          <w:sz w:val="24"/>
          <w:szCs w:val="24"/>
        </w:rPr>
        <w:br/>
      </w:r>
      <w:r w:rsidRPr="008914E1">
        <w:rPr>
          <w:rFonts w:ascii="Times New Roman" w:hAnsi="Times New Roman" w:cs="Times New Roman"/>
          <w:sz w:val="24"/>
          <w:szCs w:val="24"/>
        </w:rPr>
        <w:t>w godzinach 7</w:t>
      </w:r>
      <w:r w:rsidRPr="008914E1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8914E1">
        <w:rPr>
          <w:rFonts w:ascii="Times New Roman" w:hAnsi="Times New Roman" w:cs="Times New Roman"/>
          <w:sz w:val="24"/>
          <w:szCs w:val="24"/>
        </w:rPr>
        <w:t xml:space="preserve"> - 15</w:t>
      </w:r>
      <w:r w:rsidRPr="008914E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14E1">
        <w:rPr>
          <w:rFonts w:ascii="Times New Roman" w:hAnsi="Times New Roman" w:cs="Times New Roman"/>
          <w:sz w:val="24"/>
          <w:szCs w:val="24"/>
        </w:rPr>
        <w:t xml:space="preserve"> ,  telefon (029) 7564920</w:t>
      </w:r>
    </w:p>
    <w:p w:rsidR="000675B6" w:rsidRDefault="000675B6" w:rsidP="00067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5B6" w:rsidRDefault="000675B6" w:rsidP="00067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5B6" w:rsidRDefault="000675B6" w:rsidP="00067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0675B6" w:rsidRDefault="000675B6" w:rsidP="00067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C4F" w:rsidRDefault="000675B6" w:rsidP="00795D2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Łukasz Chrostowski</w:t>
      </w:r>
    </w:p>
    <w:sectPr w:rsidR="00361C4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755"/>
    <w:multiLevelType w:val="hybridMultilevel"/>
    <w:tmpl w:val="F740DFE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5B6"/>
    <w:rsid w:val="000675B6"/>
    <w:rsid w:val="000F2598"/>
    <w:rsid w:val="00297171"/>
    <w:rsid w:val="00361C4F"/>
    <w:rsid w:val="00795D23"/>
    <w:rsid w:val="00980FD6"/>
    <w:rsid w:val="00C06677"/>
    <w:rsid w:val="00F4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B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675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25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75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75B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F259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5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598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Czarkowska</dc:creator>
  <cp:keywords/>
  <dc:description/>
  <cp:lastModifiedBy>Anna Czarkowska</cp:lastModifiedBy>
  <cp:revision>4</cp:revision>
  <dcterms:created xsi:type="dcterms:W3CDTF">2021-10-26T12:08:00Z</dcterms:created>
  <dcterms:modified xsi:type="dcterms:W3CDTF">2021-11-09T12:41:00Z</dcterms:modified>
</cp:coreProperties>
</file>