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29" w:rsidRDefault="00974929" w:rsidP="00974929">
      <w:pPr>
        <w:tabs>
          <w:tab w:val="left" w:pos="1110"/>
        </w:tabs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>
        <w:rPr>
          <w:rFonts w:ascii="Bookman Old Style" w:hAnsi="Bookman Old Style"/>
          <w:b/>
          <w:sz w:val="36"/>
          <w:szCs w:val="36"/>
        </w:rPr>
        <w:t>ORM.0012.2</w:t>
      </w:r>
      <w:r>
        <w:rPr>
          <w:rFonts w:ascii="Bookman Old Style" w:hAnsi="Bookman Old Style"/>
          <w:b/>
          <w:sz w:val="36"/>
          <w:szCs w:val="36"/>
        </w:rPr>
        <w:t>.2021</w:t>
      </w:r>
    </w:p>
    <w:p w:rsidR="00974929" w:rsidRDefault="00974929" w:rsidP="00974929">
      <w:pPr>
        <w:rPr>
          <w:rFonts w:ascii="Bookman Old Style" w:hAnsi="Bookman Old Style"/>
          <w:b/>
          <w:sz w:val="36"/>
          <w:szCs w:val="36"/>
        </w:rPr>
      </w:pPr>
    </w:p>
    <w:p w:rsidR="00974929" w:rsidRDefault="00974929" w:rsidP="00974929">
      <w:pPr>
        <w:rPr>
          <w:rFonts w:ascii="Bookman Old Style" w:hAnsi="Bookman Old Style"/>
          <w:b/>
          <w:sz w:val="36"/>
          <w:szCs w:val="36"/>
        </w:rPr>
      </w:pPr>
    </w:p>
    <w:p w:rsidR="00974929" w:rsidRDefault="00974929" w:rsidP="00974929">
      <w:pPr>
        <w:rPr>
          <w:rFonts w:ascii="Bookman Old Style" w:hAnsi="Bookman Old Style"/>
          <w:b/>
          <w:sz w:val="36"/>
          <w:szCs w:val="36"/>
        </w:rPr>
      </w:pPr>
    </w:p>
    <w:p w:rsidR="00974929" w:rsidRDefault="00974929" w:rsidP="00974929">
      <w:pPr>
        <w:rPr>
          <w:rFonts w:ascii="Bookman Old Style" w:hAnsi="Bookman Old Style"/>
          <w:b/>
          <w:sz w:val="36"/>
          <w:szCs w:val="36"/>
        </w:rPr>
      </w:pPr>
    </w:p>
    <w:p w:rsidR="00974929" w:rsidRDefault="00974929" w:rsidP="00974929">
      <w:pPr>
        <w:rPr>
          <w:rFonts w:ascii="Bookman Old Style" w:hAnsi="Bookman Old Style"/>
          <w:b/>
          <w:sz w:val="36"/>
          <w:szCs w:val="36"/>
        </w:rPr>
      </w:pPr>
    </w:p>
    <w:p w:rsidR="00974929" w:rsidRDefault="00974929" w:rsidP="00974929">
      <w:pPr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  <w:t xml:space="preserve">  </w:t>
      </w:r>
      <w:r>
        <w:rPr>
          <w:rFonts w:ascii="Bookman Old Style" w:hAnsi="Bookman Old Style"/>
          <w:b/>
          <w:sz w:val="40"/>
          <w:szCs w:val="40"/>
          <w:u w:val="single"/>
        </w:rPr>
        <w:t>PROTOKÓŁ  Nr 37</w:t>
      </w:r>
      <w:r>
        <w:rPr>
          <w:rFonts w:ascii="Bookman Old Style" w:hAnsi="Bookman Old Style"/>
          <w:b/>
          <w:sz w:val="40"/>
          <w:szCs w:val="40"/>
          <w:u w:val="single"/>
        </w:rPr>
        <w:t>/2021</w:t>
      </w:r>
    </w:p>
    <w:p w:rsidR="00974929" w:rsidRDefault="00974929" w:rsidP="00974929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974929" w:rsidRDefault="00974929" w:rsidP="00974929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974929" w:rsidRDefault="00974929" w:rsidP="00974929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z posiedzenia </w:t>
      </w:r>
    </w:p>
    <w:p w:rsidR="00974929" w:rsidRDefault="00974929" w:rsidP="00974929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974929" w:rsidRDefault="00974929" w:rsidP="00974929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Komisji Oświaty, Kultury, Zdrowia </w:t>
      </w:r>
      <w:r>
        <w:rPr>
          <w:rFonts w:ascii="Bookman Old Style" w:hAnsi="Bookman Old Style"/>
          <w:b/>
          <w:sz w:val="40"/>
          <w:szCs w:val="40"/>
        </w:rPr>
        <w:br/>
        <w:t>i Opieki Społecznej</w:t>
      </w:r>
    </w:p>
    <w:p w:rsidR="00974929" w:rsidRDefault="00974929" w:rsidP="00974929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974929" w:rsidRDefault="00974929" w:rsidP="00974929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974929" w:rsidRDefault="00974929" w:rsidP="00974929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Rady Miejskiej w Przasnyszu</w:t>
      </w:r>
    </w:p>
    <w:p w:rsidR="00974929" w:rsidRDefault="00974929" w:rsidP="00974929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odbywającego się w dniu</w:t>
      </w:r>
    </w:p>
    <w:p w:rsidR="00974929" w:rsidRDefault="00974929" w:rsidP="00974929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974929" w:rsidRDefault="00974929" w:rsidP="00974929">
      <w:pPr>
        <w:jc w:val="right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40"/>
          <w:szCs w:val="40"/>
        </w:rPr>
        <w:t>8 lutego</w:t>
      </w:r>
      <w:r>
        <w:rPr>
          <w:rFonts w:ascii="Bookman Old Style" w:hAnsi="Bookman Old Style"/>
          <w:b/>
          <w:sz w:val="40"/>
          <w:szCs w:val="40"/>
        </w:rPr>
        <w:t xml:space="preserve"> 2021 r.</w:t>
      </w:r>
    </w:p>
    <w:p w:rsidR="00974929" w:rsidRDefault="00974929" w:rsidP="00974929">
      <w:pPr>
        <w:rPr>
          <w:rFonts w:ascii="Bookman Old Style" w:hAnsi="Bookman Old Style"/>
          <w:sz w:val="36"/>
          <w:szCs w:val="36"/>
        </w:rPr>
      </w:pPr>
    </w:p>
    <w:p w:rsidR="00974929" w:rsidRDefault="00974929" w:rsidP="00974929">
      <w:pPr>
        <w:rPr>
          <w:rFonts w:ascii="Bookman Old Style" w:hAnsi="Bookman Old Style"/>
          <w:sz w:val="36"/>
          <w:szCs w:val="36"/>
        </w:rPr>
      </w:pPr>
    </w:p>
    <w:p w:rsidR="00974929" w:rsidRDefault="00974929" w:rsidP="00974929">
      <w:pPr>
        <w:rPr>
          <w:rFonts w:ascii="Bookman Old Style" w:hAnsi="Bookman Old Style"/>
          <w:sz w:val="36"/>
          <w:szCs w:val="36"/>
        </w:rPr>
      </w:pPr>
    </w:p>
    <w:p w:rsidR="00974929" w:rsidRDefault="00974929" w:rsidP="00974929">
      <w:pPr>
        <w:spacing w:line="256" w:lineRule="auto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</w:p>
    <w:p w:rsidR="00974929" w:rsidRDefault="00974929" w:rsidP="00974929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lastRenderedPageBreak/>
        <w:t>PROTOKÓŁ Nr 37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/2021</w:t>
      </w:r>
    </w:p>
    <w:p w:rsidR="00974929" w:rsidRDefault="00974929" w:rsidP="00974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 posiedzenia Komisji Oświaty, Kultury, Zdrowia i Opieki Społecznej</w:t>
      </w:r>
    </w:p>
    <w:p w:rsidR="00974929" w:rsidRDefault="00974929" w:rsidP="00974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Rady Miejskiej w Przasnyszu </w:t>
      </w:r>
    </w:p>
    <w:p w:rsidR="00974929" w:rsidRDefault="00974929" w:rsidP="00974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dniu 08.02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.2021 r. </w:t>
      </w:r>
    </w:p>
    <w:p w:rsidR="00974929" w:rsidRDefault="00974929" w:rsidP="00974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przeprowadzonego w sposób korespondencyjny.</w:t>
      </w:r>
    </w:p>
    <w:p w:rsidR="00974929" w:rsidRDefault="00974929" w:rsidP="00974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74929" w:rsidRDefault="00974929" w:rsidP="009749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74929" w:rsidRPr="00974929" w:rsidRDefault="00974929" w:rsidP="00974929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 art. 20 ust. 1 ustawy z dnia 8 marca 1990 r. o samorządzie gminnym (Dz.U. z 2020 r. poz. 713 i 1378) oraz art. 15zzx ustawy z dnia 2 marca 2020 r. o  szczególnych rozwiązaniach związanych z zapobieganiem, przeciwdziałaniem i zwalczaniem COVID-19, innych chorób zakaźnych oraz wywołanych nimi sytuacji kryzysowych ( Dz.U. z 2020 r. poz. 1842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Cs/>
        </w:rPr>
        <w:t xml:space="preserve">w dniu </w:t>
      </w:r>
      <w:r>
        <w:rPr>
          <w:rFonts w:ascii="Times New Roman" w:hAnsi="Times New Roman" w:cs="Times New Roman"/>
          <w:bCs/>
        </w:rPr>
        <w:t>8 lutego</w:t>
      </w:r>
      <w:r>
        <w:rPr>
          <w:rFonts w:ascii="Times New Roman" w:hAnsi="Times New Roman" w:cs="Times New Roman"/>
          <w:bCs/>
        </w:rPr>
        <w:t xml:space="preserve"> 2021 r. w sposób korespondencyjny odbyło się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posiedzenie Komisji </w:t>
      </w:r>
      <w:r w:rsidRPr="005E3C72">
        <w:rPr>
          <w:rFonts w:ascii="Times New Roman" w:hAnsi="Times New Roman" w:cs="Times New Roman"/>
          <w:bCs/>
        </w:rPr>
        <w:t xml:space="preserve">Oświaty, Kultury, Zdrowia i Opieki Społecznej </w:t>
      </w:r>
      <w:r>
        <w:rPr>
          <w:rFonts w:ascii="Times New Roman" w:hAnsi="Times New Roman" w:cs="Times New Roman"/>
          <w:bCs/>
        </w:rPr>
        <w:t xml:space="preserve">Rady Miejskiej w Przasnyszu </w:t>
      </w:r>
      <w:r>
        <w:rPr>
          <w:rFonts w:ascii="Times New Roman" w:hAnsi="Times New Roman" w:cs="Times New Roman"/>
        </w:rPr>
        <w:t xml:space="preserve">z  </w:t>
      </w:r>
      <w:r w:rsidRPr="00974929">
        <w:rPr>
          <w:rFonts w:ascii="Times New Roman" w:hAnsi="Times New Roman" w:cs="Times New Roman"/>
        </w:rPr>
        <w:t>proponowanym porządkiem obrad:</w:t>
      </w:r>
    </w:p>
    <w:p w:rsidR="00974929" w:rsidRPr="00974929" w:rsidRDefault="00974929" w:rsidP="009749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29">
        <w:rPr>
          <w:rFonts w:ascii="Times New Roman" w:hAnsi="Times New Roman" w:cs="Times New Roman"/>
          <w:sz w:val="24"/>
          <w:szCs w:val="24"/>
        </w:rPr>
        <w:t>Projekt uchwały w sprawie zmiany uchwały Nr XXXIV/264/2020 Rady Miejskiej w Przasnyszu z dnia 22 grudnia 2020 r. w sprawie  Wieloletniej Prognozy Finansowej Miasta Przasnysza na lata 2021 - 2030.</w:t>
      </w:r>
    </w:p>
    <w:p w:rsidR="00974929" w:rsidRPr="00974929" w:rsidRDefault="00974929" w:rsidP="009749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29">
        <w:rPr>
          <w:rFonts w:ascii="Times New Roman" w:hAnsi="Times New Roman" w:cs="Times New Roman"/>
          <w:sz w:val="24"/>
          <w:szCs w:val="24"/>
        </w:rPr>
        <w:t>Projekt uchwały w sprawie zmiany uchwały budżetowej Miasta Przasnysza na 2021 rok.</w:t>
      </w:r>
    </w:p>
    <w:p w:rsidR="00974929" w:rsidRDefault="00974929" w:rsidP="009749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29">
        <w:rPr>
          <w:rFonts w:ascii="Times New Roman" w:hAnsi="Times New Roman" w:cs="Times New Roman"/>
          <w:sz w:val="24"/>
          <w:szCs w:val="24"/>
        </w:rPr>
        <w:t>Sprawy różne.</w:t>
      </w:r>
    </w:p>
    <w:p w:rsidR="00974929" w:rsidRPr="00974929" w:rsidRDefault="00974929" w:rsidP="009749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4929" w:rsidRDefault="00974929" w:rsidP="00974929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</w:rPr>
        <w:t>Stwierdzono prawomocność obrad: Na 7 Radnych Rady Miejskiej w pos</w:t>
      </w:r>
      <w:r>
        <w:rPr>
          <w:rFonts w:ascii="Times New Roman" w:hAnsi="Times New Roman" w:cs="Times New Roman"/>
          <w:bCs/>
        </w:rPr>
        <w:t>iedzeniu Komisji uczestniczyło 6</w:t>
      </w:r>
      <w:r>
        <w:rPr>
          <w:rFonts w:ascii="Times New Roman" w:hAnsi="Times New Roman" w:cs="Times New Roman"/>
          <w:bCs/>
        </w:rPr>
        <w:t xml:space="preserve"> Radnych.</w:t>
      </w:r>
    </w:p>
    <w:p w:rsidR="00974929" w:rsidRDefault="00974929" w:rsidP="00974929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74929" w:rsidRDefault="00974929" w:rsidP="00974929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74929" w:rsidRDefault="00974929" w:rsidP="00974929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74929" w:rsidRDefault="00974929" w:rsidP="00974929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Punkt 1</w:t>
      </w:r>
    </w:p>
    <w:p w:rsidR="00974929" w:rsidRPr="00974929" w:rsidRDefault="00974929" w:rsidP="00974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29">
        <w:rPr>
          <w:rFonts w:ascii="Times New Roman" w:hAnsi="Times New Roman" w:cs="Times New Roman"/>
          <w:sz w:val="24"/>
          <w:szCs w:val="24"/>
        </w:rPr>
        <w:t>Projekt uchwały w sprawie zmiany uchwały Nr XXXIV/264/2020 Rady Miejskiej w Przasnyszu z dnia 22 grudnia 2020 r. w sprawie  Wieloletniej Prognozy Finansowej Miasta Przasnysza na lata 2021 - 2030.</w:t>
      </w:r>
    </w:p>
    <w:p w:rsidR="00974929" w:rsidRDefault="00974929" w:rsidP="0097492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4929" w:rsidRDefault="00974929" w:rsidP="0097492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</w:t>
      </w:r>
      <w:r>
        <w:rPr>
          <w:rFonts w:ascii="Times New Roman" w:hAnsi="Times New Roman" w:cs="Times New Roman"/>
          <w:bCs/>
          <w:sz w:val="24"/>
          <w:szCs w:val="24"/>
        </w:rPr>
        <w:t>BRAK STANOWISKA</w:t>
      </w:r>
    </w:p>
    <w:p w:rsidR="00974929" w:rsidRDefault="00974929" w:rsidP="0097492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4929" w:rsidRDefault="00974929" w:rsidP="00974929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Punkt 2</w:t>
      </w:r>
    </w:p>
    <w:p w:rsidR="00974929" w:rsidRDefault="00974929" w:rsidP="00974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zmiany uchwały budżetowej Miasta Przasnysza na 2021 rok.</w:t>
      </w:r>
    </w:p>
    <w:p w:rsidR="00974929" w:rsidRDefault="00974929" w:rsidP="0097492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4929" w:rsidRDefault="00974929" w:rsidP="0097492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BRAK STANOWISKA</w:t>
      </w:r>
    </w:p>
    <w:p w:rsidR="00974929" w:rsidRDefault="00974929" w:rsidP="0097492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4929" w:rsidRDefault="00974929" w:rsidP="0097492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3</w:t>
      </w:r>
    </w:p>
    <w:p w:rsidR="00974929" w:rsidRDefault="00974929" w:rsidP="0097492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Style w:val="Pogrubienie"/>
          <w:i/>
          <w:sz w:val="24"/>
          <w:szCs w:val="24"/>
        </w:rPr>
        <w:t>Sprawy różne - brak</w:t>
      </w:r>
    </w:p>
    <w:p w:rsidR="00974929" w:rsidRDefault="00974929" w:rsidP="00974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929" w:rsidRDefault="00974929" w:rsidP="00974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929" w:rsidRDefault="00974929" w:rsidP="0097492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Protokołowała: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Przewodnicząca Komisji</w:t>
      </w:r>
    </w:p>
    <w:p w:rsidR="00974929" w:rsidRDefault="00974929" w:rsidP="0097492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73441" w:rsidRDefault="00974929" w:rsidP="00974929">
      <w:pPr>
        <w:widowControl w:val="0"/>
        <w:suppressAutoHyphens/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Olga Frączek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Małgorzata Żbikowska</w:t>
      </w:r>
    </w:p>
    <w:sectPr w:rsidR="00373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2908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0F0E9B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29"/>
    <w:rsid w:val="00373441"/>
    <w:rsid w:val="0097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FF550-3F79-49EC-ABEA-3BB9AA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92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74929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9749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1</cp:revision>
  <cp:lastPrinted>2021-02-15T07:27:00Z</cp:lastPrinted>
  <dcterms:created xsi:type="dcterms:W3CDTF">2021-02-15T07:25:00Z</dcterms:created>
  <dcterms:modified xsi:type="dcterms:W3CDTF">2021-02-15T07:28:00Z</dcterms:modified>
</cp:coreProperties>
</file>