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50" w:rsidRDefault="00280250" w:rsidP="00280250">
      <w:pPr>
        <w:tabs>
          <w:tab w:val="left" w:pos="4816"/>
        </w:tabs>
        <w:ind w:right="3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Załącznik Nr 1</w:t>
      </w:r>
    </w:p>
    <w:p w:rsidR="00280250" w:rsidRDefault="00280250" w:rsidP="00280250">
      <w:pPr>
        <w:tabs>
          <w:tab w:val="left" w:pos="4816"/>
        </w:tabs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do Uchwały Nr XXVI/205/2016</w:t>
      </w:r>
    </w:p>
    <w:p w:rsidR="00280250" w:rsidRDefault="00280250" w:rsidP="00280250">
      <w:pPr>
        <w:tabs>
          <w:tab w:val="left" w:pos="4816"/>
        </w:tabs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Rady Miejskiej w Przasn</w:t>
      </w:r>
      <w:r>
        <w:rPr>
          <w:sz w:val="24"/>
          <w:szCs w:val="24"/>
        </w:rPr>
        <w:t>y</w:t>
      </w:r>
      <w:r>
        <w:rPr>
          <w:sz w:val="24"/>
          <w:szCs w:val="24"/>
        </w:rPr>
        <w:t>szu</w:t>
      </w:r>
    </w:p>
    <w:p w:rsidR="00280250" w:rsidRDefault="00280250" w:rsidP="00280250">
      <w:pPr>
        <w:tabs>
          <w:tab w:val="left" w:pos="4816"/>
        </w:tabs>
        <w:ind w:right="-92"/>
        <w:jc w:val="right"/>
        <w:rPr>
          <w:position w:val="8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z dnia 24 listopada 2016 r. </w:t>
      </w:r>
      <w:r>
        <w:rPr>
          <w:position w:val="8"/>
          <w:sz w:val="24"/>
          <w:szCs w:val="24"/>
        </w:rPr>
        <w:t xml:space="preserve"> </w:t>
      </w:r>
    </w:p>
    <w:p w:rsidR="00280250" w:rsidRDefault="00280250" w:rsidP="00280250">
      <w:pPr>
        <w:tabs>
          <w:tab w:val="left" w:pos="4816"/>
        </w:tabs>
        <w:ind w:right="-92"/>
        <w:rPr>
          <w:position w:val="8"/>
          <w:sz w:val="24"/>
          <w:szCs w:val="24"/>
        </w:rPr>
      </w:pPr>
    </w:p>
    <w:p w:rsidR="00280250" w:rsidRPr="00DC3929" w:rsidRDefault="00280250" w:rsidP="00280250">
      <w:pPr>
        <w:tabs>
          <w:tab w:val="left" w:pos="4816"/>
        </w:tabs>
        <w:ind w:right="-92"/>
        <w:rPr>
          <w:sz w:val="24"/>
          <w:szCs w:val="24"/>
        </w:rPr>
      </w:pPr>
      <w:r>
        <w:rPr>
          <w:position w:val="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80250" w:rsidRDefault="00280250" w:rsidP="00280250">
      <w:pPr>
        <w:pStyle w:val="Nagwek1"/>
        <w:tabs>
          <w:tab w:val="left" w:pos="48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Zmiany w budżecie miasta na 2016 rok</w:t>
      </w:r>
      <w:bookmarkStart w:id="0" w:name="_GoBack"/>
      <w:bookmarkEnd w:id="0"/>
    </w:p>
    <w:p w:rsidR="00280250" w:rsidRPr="003C2084" w:rsidRDefault="00280250" w:rsidP="00280250">
      <w:pPr>
        <w:tabs>
          <w:tab w:val="left" w:pos="4816"/>
        </w:tabs>
      </w:pPr>
    </w:p>
    <w:p w:rsidR="00280250" w:rsidRDefault="00280250" w:rsidP="00280250">
      <w:pPr>
        <w:tabs>
          <w:tab w:val="left" w:pos="4816"/>
        </w:tabs>
      </w:pPr>
      <w:r>
        <w:t xml:space="preserve">                                                                                                                                                    </w:t>
      </w:r>
    </w:p>
    <w:p w:rsidR="00280250" w:rsidRDefault="00280250" w:rsidP="00280250">
      <w:pPr>
        <w:tabs>
          <w:tab w:val="left" w:pos="4816"/>
        </w:tabs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4961"/>
        <w:gridCol w:w="1560"/>
        <w:gridCol w:w="1417"/>
      </w:tblGrid>
      <w:tr w:rsidR="00280250" w:rsidTr="00224199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Zwiększ</w:t>
            </w:r>
            <w:r w:rsidRPr="00C92C71">
              <w:rPr>
                <w:i w:val="0"/>
                <w:szCs w:val="24"/>
                <w:lang w:val="pl-PL"/>
              </w:rPr>
              <w:t>e</w:t>
            </w:r>
            <w:r w:rsidRPr="00C92C71">
              <w:rPr>
                <w:i w:val="0"/>
                <w:szCs w:val="24"/>
                <w:lang w:val="pl-PL"/>
              </w:rPr>
              <w:t xml:space="preserve">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Zmniejsz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e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nie</w:t>
            </w:r>
          </w:p>
        </w:tc>
      </w:tr>
      <w:tr w:rsidR="00280250" w:rsidRPr="00476D0B" w:rsidTr="00224199">
        <w:trPr>
          <w:cantSplit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Pr="00476D0B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Pr="00476D0B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Dochody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436.369,71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7.800,00</w:t>
            </w: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7.800,00</w:t>
            </w:r>
          </w:p>
        </w:tc>
      </w:tr>
      <w:tr w:rsidR="00280250" w:rsidRPr="0048308C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 xml:space="preserve">Urzędy gmin (miast i miast na prawach powiatu)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7.800,00</w:t>
            </w:r>
          </w:p>
        </w:tc>
      </w:tr>
      <w:tr w:rsidR="00280250" w:rsidRPr="0048308C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0920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7.800,00</w:t>
            </w:r>
          </w:p>
        </w:tc>
      </w:tr>
      <w:tr w:rsidR="00280250" w:rsidRPr="0048308C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0970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 xml:space="preserve">Wpływy z różnych dochodów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 od osób prawnych, od osób fizyc</w:t>
            </w:r>
            <w:r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nych i od innych jednostek nie posiadających osobowości prawnej oraz wydatki związane z ich poborem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174091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75615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Wpływy z podatku rolnego, podatku leśnego,  podatku od czynności cywilnoprawnych,  poda</w:t>
            </w:r>
            <w:r w:rsidRPr="00174091">
              <w:rPr>
                <w:i/>
                <w:sz w:val="24"/>
                <w:szCs w:val="24"/>
              </w:rPr>
              <w:t>t</w:t>
            </w:r>
            <w:r w:rsidRPr="00174091">
              <w:rPr>
                <w:i/>
                <w:sz w:val="24"/>
                <w:szCs w:val="24"/>
              </w:rPr>
              <w:t>ków i opłat lokalnych od osób prawnych i innych jednostek organizacyjnych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174091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174091">
              <w:rPr>
                <w:sz w:val="24"/>
                <w:szCs w:val="24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Wpływy z podatku od nieruchomości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8308C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75616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Wpływy z podatku rolnego, podatku leśnego, p</w:t>
            </w:r>
            <w:r w:rsidRPr="0048308C">
              <w:rPr>
                <w:i/>
                <w:sz w:val="24"/>
                <w:szCs w:val="24"/>
              </w:rPr>
              <w:t>o</w:t>
            </w:r>
            <w:r w:rsidRPr="0048308C">
              <w:rPr>
                <w:i/>
                <w:sz w:val="24"/>
                <w:szCs w:val="24"/>
              </w:rPr>
              <w:t>datku od spadków i darowizn, podatku od czy</w:t>
            </w:r>
            <w:r w:rsidRPr="0048308C">
              <w:rPr>
                <w:i/>
                <w:sz w:val="24"/>
                <w:szCs w:val="24"/>
              </w:rPr>
              <w:t>n</w:t>
            </w:r>
            <w:r w:rsidRPr="0048308C">
              <w:rPr>
                <w:i/>
                <w:sz w:val="24"/>
                <w:szCs w:val="24"/>
              </w:rPr>
              <w:t>ności cywilnoprawnych oraz podatków i opłat lokalnych od osób fizycznych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48308C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>0370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48308C">
              <w:rPr>
                <w:sz w:val="24"/>
                <w:szCs w:val="24"/>
              </w:rPr>
              <w:t xml:space="preserve">Wpływy z opłaty od posiadania psów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273.252,71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8308C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8308C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48308C">
              <w:rPr>
                <w:i/>
                <w:sz w:val="24"/>
                <w:szCs w:val="24"/>
              </w:rPr>
              <w:t xml:space="preserve">Przedszkola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205.000,00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405987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0920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05987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05987">
              <w:rPr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 xml:space="preserve">Wpływy z różnych dochodów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0954C7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0954C7"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0954C7">
              <w:rPr>
                <w:i/>
                <w:sz w:val="24"/>
                <w:szCs w:val="24"/>
              </w:rPr>
              <w:t xml:space="preserve">Pozostała działalność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68.252,71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84CEF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C84CEF">
              <w:rPr>
                <w:sz w:val="24"/>
                <w:szCs w:val="24"/>
              </w:rPr>
              <w:t>Dotacje celowe w ramach programów finansow</w:t>
            </w:r>
            <w:r w:rsidRPr="00C84CEF">
              <w:rPr>
                <w:sz w:val="24"/>
                <w:szCs w:val="24"/>
              </w:rPr>
              <w:t>a</w:t>
            </w:r>
            <w:r w:rsidRPr="00C84CEF">
              <w:rPr>
                <w:sz w:val="24"/>
                <w:szCs w:val="24"/>
              </w:rPr>
              <w:t>nych z udziałem środków europejskich oraz śro</w:t>
            </w:r>
            <w:r w:rsidRPr="00C84CEF">
              <w:rPr>
                <w:sz w:val="24"/>
                <w:szCs w:val="24"/>
              </w:rPr>
              <w:t>d</w:t>
            </w:r>
            <w:r w:rsidRPr="00C84CEF">
              <w:rPr>
                <w:sz w:val="24"/>
                <w:szCs w:val="24"/>
              </w:rPr>
              <w:t>ków, o których mowa w art. 5 ust. 3 pkt 5 lit. a i b ustawy, lub płatności w ramach budżetu środków europejskich, realizowanych przez jednostki s</w:t>
            </w:r>
            <w:r w:rsidRPr="00C84CEF">
              <w:rPr>
                <w:sz w:val="24"/>
                <w:szCs w:val="24"/>
              </w:rPr>
              <w:t>a</w:t>
            </w:r>
            <w:r w:rsidRPr="00C84CEF">
              <w:rPr>
                <w:sz w:val="24"/>
                <w:szCs w:val="24"/>
              </w:rPr>
              <w:t xml:space="preserve">morządu terytorialnego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59.598,27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84CEF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C84CEF">
              <w:rPr>
                <w:sz w:val="24"/>
                <w:szCs w:val="24"/>
              </w:rPr>
              <w:t>Dotacje celowe w ramach programów finansow</w:t>
            </w:r>
            <w:r w:rsidRPr="00C84CEF">
              <w:rPr>
                <w:sz w:val="24"/>
                <w:szCs w:val="24"/>
              </w:rPr>
              <w:t>a</w:t>
            </w:r>
            <w:r w:rsidRPr="00C84CEF">
              <w:rPr>
                <w:sz w:val="24"/>
                <w:szCs w:val="24"/>
              </w:rPr>
              <w:t>nych z udziałem środków europejskich oraz śro</w:t>
            </w:r>
            <w:r w:rsidRPr="00C84CEF">
              <w:rPr>
                <w:sz w:val="24"/>
                <w:szCs w:val="24"/>
              </w:rPr>
              <w:t>d</w:t>
            </w:r>
            <w:r w:rsidRPr="00C84CEF">
              <w:rPr>
                <w:sz w:val="24"/>
                <w:szCs w:val="24"/>
              </w:rPr>
              <w:t>ków, o których mowa w art. 5 ust. 3 pkt 5 lit. a i b ustawy, lub płatności w ramach budżetu środków europejskich, realizowanych przez jednostki s</w:t>
            </w:r>
            <w:r w:rsidRPr="00C84CEF">
              <w:rPr>
                <w:sz w:val="24"/>
                <w:szCs w:val="24"/>
              </w:rPr>
              <w:t>a</w:t>
            </w:r>
            <w:r w:rsidRPr="00C84CEF">
              <w:rPr>
                <w:sz w:val="24"/>
                <w:szCs w:val="24"/>
              </w:rPr>
              <w:t>morządu terytorialnego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8.654,44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Tr="00224199">
        <w:trPr>
          <w:cantSplit/>
          <w:trHeight w:val="6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Zwiększ</w:t>
            </w:r>
            <w:r w:rsidRPr="00C92C71">
              <w:rPr>
                <w:i w:val="0"/>
                <w:szCs w:val="24"/>
                <w:lang w:val="pl-PL"/>
              </w:rPr>
              <w:t>e</w:t>
            </w:r>
            <w:r w:rsidRPr="00C92C71">
              <w:rPr>
                <w:i w:val="0"/>
                <w:szCs w:val="24"/>
                <w:lang w:val="pl-PL"/>
              </w:rPr>
              <w:t xml:space="preserve">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Zmniejsz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e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nie</w:t>
            </w: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89.617,00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05987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Gospodarka odpadami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405987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0490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405987">
              <w:rPr>
                <w:sz w:val="24"/>
                <w:szCs w:val="24"/>
              </w:rPr>
              <w:t>Wpływy z innych lokalnych opłat pobieranych przez jednostki samorządu terytorialnego na po</w:t>
            </w:r>
            <w:r w:rsidRPr="00405987">
              <w:rPr>
                <w:sz w:val="24"/>
                <w:szCs w:val="24"/>
              </w:rPr>
              <w:t>d</w:t>
            </w:r>
            <w:r w:rsidRPr="00405987">
              <w:rPr>
                <w:sz w:val="24"/>
                <w:szCs w:val="24"/>
              </w:rPr>
              <w:t>stawie odrębnych ustaw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C84CEF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84CEF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84CEF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84CEF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84CEF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 xml:space="preserve">Utrzymanie zieleni w miastach i gminach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51524A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otrzymane od pozostałych jednostek zal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czanych do sektora finansów publicznych na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alizację zadań bieżących jednostek zaliczanych do sektora finansów publicznych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Pr="00476D0B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Pr="00476D0B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Wydatki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Pr="004C07F0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 w:rsidRPr="004C07F0">
              <w:rPr>
                <w:i w:val="0"/>
                <w:szCs w:val="24"/>
                <w:lang w:val="pl-PL"/>
              </w:rPr>
              <w:t>5</w:t>
            </w:r>
            <w:r>
              <w:rPr>
                <w:i w:val="0"/>
                <w:szCs w:val="24"/>
                <w:lang w:val="pl-PL"/>
              </w:rPr>
              <w:t>6</w:t>
            </w:r>
            <w:r w:rsidRPr="004C07F0">
              <w:rPr>
                <w:i w:val="0"/>
                <w:szCs w:val="24"/>
                <w:lang w:val="pl-PL"/>
              </w:rPr>
              <w:t>8.569,71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250" w:rsidRPr="004C07F0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14</w:t>
            </w:r>
            <w:r w:rsidRPr="004C07F0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0.000,00</w:t>
            </w:r>
          </w:p>
        </w:tc>
      </w:tr>
      <w:tr w:rsidR="00280250" w:rsidRPr="00476D0B" w:rsidTr="00224199">
        <w:trPr>
          <w:cantSplit/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76D0B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76D0B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Rolnictwo i łowiectwo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5.000,00</w:t>
            </w:r>
          </w:p>
        </w:tc>
      </w:tr>
      <w:tr w:rsidR="00280250" w:rsidRPr="00174091" w:rsidTr="00224199">
        <w:trPr>
          <w:cantSplit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01008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174091">
              <w:rPr>
                <w:i/>
                <w:sz w:val="24"/>
                <w:szCs w:val="24"/>
              </w:rPr>
              <w:t>Melioracje wodne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5.000,00</w:t>
            </w:r>
          </w:p>
        </w:tc>
      </w:tr>
      <w:tr w:rsidR="00280250" w:rsidRPr="00174091" w:rsidTr="00224199">
        <w:trPr>
          <w:cantSplit/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174091">
              <w:rPr>
                <w:sz w:val="24"/>
                <w:szCs w:val="24"/>
              </w:rPr>
              <w:t>2830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174091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174091">
              <w:rPr>
                <w:sz w:val="24"/>
                <w:szCs w:val="24"/>
              </w:rPr>
              <w:t>Dotacja celowa z budżetu na finansowanie lub dofinansowanie zadań zle</w:t>
            </w:r>
            <w:r>
              <w:rPr>
                <w:sz w:val="24"/>
                <w:szCs w:val="24"/>
              </w:rPr>
              <w:t>conych do realizacji pozostałym</w:t>
            </w:r>
            <w:r w:rsidRPr="00174091">
              <w:rPr>
                <w:sz w:val="24"/>
                <w:szCs w:val="24"/>
              </w:rPr>
              <w:t xml:space="preserve"> jednostkom niezaliczanym do sektora finansów publicznych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5.000,00</w:t>
            </w:r>
          </w:p>
        </w:tc>
      </w:tr>
      <w:tr w:rsidR="00280250" w:rsidRPr="00405987" w:rsidTr="00224199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Działalność usługowa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35.000,00</w:t>
            </w:r>
          </w:p>
        </w:tc>
      </w:tr>
      <w:tr w:rsidR="00280250" w:rsidRPr="00405987" w:rsidTr="00224199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71004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Plany zagospodarowania przestrzennego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35.000,00</w:t>
            </w:r>
          </w:p>
        </w:tc>
      </w:tr>
      <w:tr w:rsidR="00280250" w:rsidRPr="002411DA" w:rsidTr="00224199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25.000,00</w:t>
            </w:r>
          </w:p>
        </w:tc>
      </w:tr>
      <w:tr w:rsidR="00280250" w:rsidRPr="002411DA" w:rsidTr="00224199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10.000,00</w:t>
            </w:r>
          </w:p>
        </w:tc>
      </w:tr>
      <w:tr w:rsidR="00280250" w:rsidRPr="002411DA" w:rsidTr="00224199">
        <w:trPr>
          <w:cantSplit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 w:rsidRPr="002411D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 w:rsidRPr="002411DA">
              <w:rPr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100</w:t>
            </w:r>
            <w:r w:rsidRPr="00C92C71"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  <w:t>.000,00</w:t>
            </w:r>
          </w:p>
        </w:tc>
      </w:tr>
      <w:tr w:rsidR="00280250" w:rsidRPr="002411DA" w:rsidTr="00224199">
        <w:trPr>
          <w:cantSplit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2411DA">
              <w:rPr>
                <w:i/>
                <w:sz w:val="24"/>
                <w:szCs w:val="24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2411DA">
              <w:rPr>
                <w:i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10</w:t>
            </w:r>
            <w:r w:rsidRPr="00C92C71">
              <w:rPr>
                <w:rFonts w:ascii="Times New Roman" w:hAnsi="Times New Roman"/>
                <w:sz w:val="24"/>
                <w:szCs w:val="24"/>
                <w:lang w:val="pl-PL"/>
              </w:rPr>
              <w:t>0.000,00</w:t>
            </w:r>
          </w:p>
        </w:tc>
      </w:tr>
      <w:tr w:rsidR="00280250" w:rsidRPr="002411DA" w:rsidTr="00224199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9</w:t>
            </w: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5.000,00</w:t>
            </w:r>
          </w:p>
        </w:tc>
      </w:tr>
      <w:tr w:rsidR="00280250" w:rsidRPr="002411DA" w:rsidTr="00224199">
        <w:trPr>
          <w:cantSplit/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remontowych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  <w:r w:rsidRPr="00C92C71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5.000,00</w:t>
            </w:r>
          </w:p>
        </w:tc>
      </w:tr>
      <w:tr w:rsidR="00280250" w:rsidRPr="002411DA" w:rsidTr="00224199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2411DA">
              <w:rPr>
                <w:sz w:val="24"/>
                <w:szCs w:val="24"/>
              </w:rPr>
              <w:t>4430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opłaty i składki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05987" w:rsidTr="00224199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 w:rsidRPr="00405987">
              <w:rPr>
                <w:b/>
                <w:sz w:val="24"/>
                <w:szCs w:val="24"/>
              </w:rPr>
              <w:t>Bezpieczeństwo publiczne i ochrona przeci</w:t>
            </w:r>
            <w:r w:rsidRPr="00405987">
              <w:rPr>
                <w:b/>
                <w:sz w:val="24"/>
                <w:szCs w:val="24"/>
              </w:rPr>
              <w:t>w</w:t>
            </w:r>
            <w:r w:rsidRPr="00405987">
              <w:rPr>
                <w:b/>
                <w:sz w:val="24"/>
                <w:szCs w:val="24"/>
              </w:rPr>
              <w:t>pożarowa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05987" w:rsidTr="00224199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75495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405987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405987">
              <w:rPr>
                <w:i/>
                <w:sz w:val="24"/>
                <w:szCs w:val="24"/>
              </w:rPr>
              <w:t>Pozostała działalność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2411DA" w:rsidTr="00224199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2411DA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224.336,88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6D5850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80103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DB6AB6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DB6AB6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DB6AB6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DB6AB6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DB6AB6">
              <w:rPr>
                <w:sz w:val="24"/>
                <w:szCs w:val="24"/>
              </w:rPr>
              <w:t>4330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DB6AB6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DB6AB6">
              <w:rPr>
                <w:sz w:val="24"/>
                <w:szCs w:val="24"/>
              </w:rPr>
              <w:t>Zakup usług przez jednostki samorządu teryt</w:t>
            </w:r>
            <w:r w:rsidRPr="00DB6AB6">
              <w:rPr>
                <w:sz w:val="24"/>
                <w:szCs w:val="24"/>
              </w:rPr>
              <w:t>o</w:t>
            </w:r>
            <w:r w:rsidRPr="00DB6AB6">
              <w:rPr>
                <w:sz w:val="24"/>
                <w:szCs w:val="24"/>
              </w:rPr>
              <w:t>rialnego od innych jednostek samorządu teryt</w:t>
            </w:r>
            <w:r w:rsidRPr="00DB6AB6">
              <w:rPr>
                <w:sz w:val="24"/>
                <w:szCs w:val="24"/>
              </w:rPr>
              <w:t>o</w:t>
            </w:r>
            <w:r w:rsidRPr="00DB6AB6">
              <w:rPr>
                <w:sz w:val="24"/>
                <w:szCs w:val="24"/>
              </w:rPr>
              <w:t>rialnego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7.800,00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6D5850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80104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Przedszkola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148.284,17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6D5850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2540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Dotacja podmiotowa z budżetu dla</w:t>
            </w:r>
            <w:r>
              <w:rPr>
                <w:sz w:val="24"/>
                <w:szCs w:val="24"/>
              </w:rPr>
              <w:t xml:space="preserve"> niepublicznej jednostki systemu oświaty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148.284,17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B0364E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B0364E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B0364E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B0364E">
              <w:rPr>
                <w:i/>
                <w:sz w:val="24"/>
                <w:szCs w:val="24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B0364E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B0364E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B0364E">
              <w:rPr>
                <w:i/>
                <w:sz w:val="24"/>
                <w:szCs w:val="24"/>
              </w:rPr>
              <w:t xml:space="preserve">Pozostała działalność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68.252,71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36.489,10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5.298,69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6.572,68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954,44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936,77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Zwiększ</w:t>
            </w:r>
            <w:r w:rsidRPr="00C92C71">
              <w:rPr>
                <w:i w:val="0"/>
                <w:szCs w:val="24"/>
                <w:lang w:val="pl-PL"/>
              </w:rPr>
              <w:t>e</w:t>
            </w:r>
            <w:r w:rsidRPr="00C92C71">
              <w:rPr>
                <w:i w:val="0"/>
                <w:szCs w:val="24"/>
                <w:lang w:val="pl-PL"/>
              </w:rPr>
              <w:t xml:space="preserve">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</w:pP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Zmniejsz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e</w:t>
            </w:r>
            <w:r w:rsidRPr="00C92C71">
              <w:rPr>
                <w:rFonts w:ascii="Times New Roman" w:hAnsi="Times New Roman"/>
                <w:b/>
                <w:i w:val="0"/>
                <w:sz w:val="22"/>
                <w:szCs w:val="22"/>
                <w:lang w:val="pl-PL"/>
              </w:rPr>
              <w:t>nie</w:t>
            </w: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Składki na Fundusz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136,03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1.746,40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Wynagrodzenia bezosobowe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253,60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9.954,48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Zakup materiałów i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1.445,52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 xml:space="preserve">Zakup środków dydaktycznych  i książek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2.851,00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Zakup środków dydaktycznych i książek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Szkolenia pracowników nie będących członkami korpusu służby cywilnej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1.047,84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0954C7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0954C7">
              <w:rPr>
                <w:sz w:val="24"/>
                <w:szCs w:val="24"/>
              </w:rPr>
              <w:t>Szkolenia pracowników nie będących członkami korpusu służby cywilnej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152,16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6D5850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 w:rsidRPr="006D5850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 w:rsidRPr="006D5850">
              <w:rPr>
                <w:b/>
                <w:sz w:val="24"/>
                <w:szCs w:val="24"/>
              </w:rPr>
              <w:t xml:space="preserve">Edukacyjna opieka wychowawcza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 w:rsidRPr="00C92C71">
              <w:rPr>
                <w:i w:val="0"/>
                <w:szCs w:val="24"/>
                <w:lang w:val="pl-PL"/>
              </w:rPr>
              <w:t>18.878,00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FE381B" w:rsidTr="00224199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FE381B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FE381B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FE381B">
              <w:rPr>
                <w:i/>
                <w:sz w:val="24"/>
                <w:szCs w:val="24"/>
              </w:rPr>
              <w:t>85415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FE381B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FE381B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FE381B">
              <w:rPr>
                <w:i/>
                <w:sz w:val="24"/>
                <w:szCs w:val="24"/>
              </w:rPr>
              <w:t>Pomoc materialna dla uczniów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18.878,00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FE381B" w:rsidTr="00224199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FE381B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FE381B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FE381B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FE381B">
              <w:rPr>
                <w:sz w:val="24"/>
                <w:szCs w:val="24"/>
              </w:rPr>
              <w:t>3240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FE381B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FE381B">
              <w:rPr>
                <w:sz w:val="24"/>
                <w:szCs w:val="24"/>
              </w:rPr>
              <w:t>Stypendia dla uczniów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18.878,00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1A5BEE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DD4FE1" w:rsidRDefault="00280250" w:rsidP="00224199">
            <w:pPr>
              <w:tabs>
                <w:tab w:val="left" w:pos="4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i w:val="0"/>
                <w:szCs w:val="24"/>
                <w:lang w:val="pl-PL"/>
              </w:rPr>
            </w:pPr>
            <w:r>
              <w:rPr>
                <w:i w:val="0"/>
                <w:szCs w:val="24"/>
                <w:lang w:val="pl-PL"/>
              </w:rPr>
              <w:t>309</w:t>
            </w:r>
            <w:r w:rsidRPr="00C92C71">
              <w:rPr>
                <w:i w:val="0"/>
                <w:szCs w:val="24"/>
                <w:lang w:val="pl-PL"/>
              </w:rPr>
              <w:t>.754,83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6D5850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Gospodarka odpadami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162.000,00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6D5850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6D5850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162.000,00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6D5850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90003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Oczyszczanie miast i wsi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>
              <w:rPr>
                <w:b w:val="0"/>
                <w:szCs w:val="24"/>
                <w:lang w:val="pl-PL"/>
              </w:rPr>
              <w:t>58</w:t>
            </w:r>
            <w:r w:rsidRPr="00C92C71">
              <w:rPr>
                <w:b w:val="0"/>
                <w:szCs w:val="24"/>
                <w:lang w:val="pl-PL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6D5850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>
              <w:rPr>
                <w:b w:val="0"/>
                <w:i w:val="0"/>
                <w:szCs w:val="24"/>
                <w:lang w:val="pl-PL"/>
              </w:rPr>
              <w:t>58</w:t>
            </w:r>
            <w:r w:rsidRPr="00C92C71">
              <w:rPr>
                <w:b w:val="0"/>
                <w:i w:val="0"/>
                <w:szCs w:val="24"/>
                <w:lang w:val="pl-PL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C84CEF" w:rsidTr="00224199">
        <w:trPr>
          <w:cantSplit/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84CEF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84CEF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>90004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84CEF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84CEF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C84CEF">
              <w:rPr>
                <w:i/>
                <w:sz w:val="24"/>
                <w:szCs w:val="24"/>
              </w:rPr>
              <w:t xml:space="preserve">Utrzymanie zieleni w miastach i gminach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 w:rsidRPr="00C92C71">
              <w:rPr>
                <w:b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B8022D" w:rsidTr="00224199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B8022D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B8022D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B8022D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 w:rsidRPr="00B8022D">
              <w:rPr>
                <w:sz w:val="24"/>
                <w:szCs w:val="24"/>
              </w:rPr>
              <w:t>4300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B8022D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 w:rsidRPr="00B8022D">
              <w:rPr>
                <w:sz w:val="24"/>
                <w:szCs w:val="24"/>
              </w:rPr>
              <w:t>Zakup usług pozostałych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 w:rsidRPr="00C92C71">
              <w:rPr>
                <w:b w:val="0"/>
                <w:i w:val="0"/>
                <w:szCs w:val="24"/>
                <w:lang w:val="pl-PL"/>
              </w:rPr>
              <w:t>27.617,00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  <w:tr w:rsidR="00280250" w:rsidRPr="006D5850" w:rsidTr="00224199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90015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6D5850" w:rsidRDefault="00280250" w:rsidP="00224199">
            <w:pPr>
              <w:tabs>
                <w:tab w:val="left" w:pos="4816"/>
              </w:tabs>
              <w:rPr>
                <w:i/>
                <w:sz w:val="24"/>
                <w:szCs w:val="24"/>
              </w:rPr>
            </w:pPr>
            <w:r w:rsidRPr="006D5850">
              <w:rPr>
                <w:i/>
                <w:sz w:val="24"/>
                <w:szCs w:val="24"/>
              </w:rPr>
              <w:t>Oświetlenie ulic, placów i dróg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szCs w:val="24"/>
                <w:lang w:val="pl-PL"/>
              </w:rPr>
            </w:pPr>
            <w:r>
              <w:rPr>
                <w:b w:val="0"/>
                <w:szCs w:val="24"/>
                <w:lang w:val="pl-PL"/>
              </w:rPr>
              <w:t>62</w:t>
            </w:r>
            <w:r w:rsidRPr="00C92C71">
              <w:rPr>
                <w:b w:val="0"/>
                <w:szCs w:val="24"/>
                <w:lang w:val="pl-PL"/>
              </w:rPr>
              <w:t>.137,83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80250" w:rsidRPr="00476D0B" w:rsidTr="00224199">
        <w:trPr>
          <w:cantSplit/>
          <w:trHeight w:val="1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Default="00280250" w:rsidP="00224199">
            <w:pPr>
              <w:tabs>
                <w:tab w:val="left" w:pos="48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074620" w:rsidRDefault="00280250" w:rsidP="00224199">
            <w:pPr>
              <w:tabs>
                <w:tab w:val="left" w:pos="4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energii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C92C71" w:rsidRDefault="00280250" w:rsidP="00224199">
            <w:pPr>
              <w:pStyle w:val="Nagwek5"/>
              <w:tabs>
                <w:tab w:val="left" w:pos="4816"/>
              </w:tabs>
              <w:jc w:val="right"/>
              <w:rPr>
                <w:b w:val="0"/>
                <w:i w:val="0"/>
                <w:szCs w:val="24"/>
                <w:lang w:val="pl-PL"/>
              </w:rPr>
            </w:pPr>
            <w:r>
              <w:rPr>
                <w:b w:val="0"/>
                <w:i w:val="0"/>
                <w:szCs w:val="24"/>
                <w:lang w:val="pl-PL"/>
              </w:rPr>
              <w:t>62</w:t>
            </w:r>
            <w:r w:rsidRPr="00C92C71">
              <w:rPr>
                <w:b w:val="0"/>
                <w:i w:val="0"/>
                <w:szCs w:val="24"/>
                <w:lang w:val="pl-PL"/>
              </w:rPr>
              <w:t>.137,83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250" w:rsidRPr="00C92C71" w:rsidRDefault="00280250" w:rsidP="00224199">
            <w:pPr>
              <w:pStyle w:val="Nagwek4"/>
              <w:tabs>
                <w:tab w:val="left" w:pos="4816"/>
              </w:tabs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</w:pPr>
          </w:p>
        </w:tc>
      </w:tr>
    </w:tbl>
    <w:p w:rsidR="00280250" w:rsidRDefault="00280250" w:rsidP="00280250">
      <w:pPr>
        <w:tabs>
          <w:tab w:val="left" w:pos="4816"/>
        </w:tabs>
        <w:rPr>
          <w:b/>
          <w:sz w:val="22"/>
          <w:szCs w:val="22"/>
        </w:rPr>
      </w:pPr>
    </w:p>
    <w:p w:rsidR="00280250" w:rsidRDefault="00280250" w:rsidP="00280250">
      <w:pPr>
        <w:tabs>
          <w:tab w:val="left" w:pos="4816"/>
        </w:tabs>
        <w:rPr>
          <w:b/>
          <w:sz w:val="22"/>
          <w:szCs w:val="22"/>
        </w:rPr>
      </w:pPr>
    </w:p>
    <w:p w:rsidR="00280250" w:rsidRPr="00C93DD8" w:rsidRDefault="00280250" w:rsidP="00280250">
      <w:pPr>
        <w:tabs>
          <w:tab w:val="left" w:pos="4816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76D0B">
        <w:rPr>
          <w:b/>
          <w:sz w:val="22"/>
          <w:szCs w:val="22"/>
        </w:rPr>
        <w:t xml:space="preserve"> </w:t>
      </w:r>
      <w:r w:rsidRPr="00CC3ADB">
        <w:rPr>
          <w:b/>
          <w:sz w:val="22"/>
          <w:szCs w:val="22"/>
        </w:rPr>
        <w:t>*</w:t>
      </w:r>
      <w:r w:rsidRPr="00CC3ADB">
        <w:rPr>
          <w:sz w:val="22"/>
          <w:szCs w:val="22"/>
          <w:vertAlign w:val="superscript"/>
        </w:rPr>
        <w:t xml:space="preserve">   </w:t>
      </w:r>
      <w:r w:rsidRPr="00CC3ADB">
        <w:rPr>
          <w:sz w:val="22"/>
          <w:szCs w:val="22"/>
        </w:rPr>
        <w:t xml:space="preserve">dochody  </w:t>
      </w:r>
      <w:r w:rsidRPr="005750B7">
        <w:rPr>
          <w:sz w:val="22"/>
          <w:szCs w:val="22"/>
        </w:rPr>
        <w:t xml:space="preserve">majątkowe    </w:t>
      </w:r>
      <w:r>
        <w:rPr>
          <w:sz w:val="22"/>
          <w:szCs w:val="22"/>
        </w:rPr>
        <w:t xml:space="preserve">  (-</w:t>
      </w:r>
      <w:r w:rsidRPr="00C93DD8">
        <w:rPr>
          <w:sz w:val="22"/>
          <w:szCs w:val="22"/>
        </w:rPr>
        <w:t xml:space="preserve">)     </w:t>
      </w:r>
      <w:r>
        <w:rPr>
          <w:sz w:val="22"/>
          <w:szCs w:val="22"/>
        </w:rPr>
        <w:t xml:space="preserve">           0,00</w:t>
      </w:r>
      <w:r w:rsidRPr="00C93DD8">
        <w:rPr>
          <w:sz w:val="22"/>
          <w:szCs w:val="22"/>
        </w:rPr>
        <w:t xml:space="preserve"> zł</w:t>
      </w:r>
    </w:p>
    <w:p w:rsidR="00280250" w:rsidRDefault="00280250" w:rsidP="00280250">
      <w:pPr>
        <w:tabs>
          <w:tab w:val="left" w:pos="4816"/>
        </w:tabs>
        <w:rPr>
          <w:sz w:val="22"/>
          <w:szCs w:val="22"/>
        </w:rPr>
      </w:pPr>
      <w:r w:rsidRPr="00C93DD8">
        <w:rPr>
          <w:b/>
          <w:sz w:val="22"/>
          <w:szCs w:val="22"/>
        </w:rPr>
        <w:t>**</w:t>
      </w:r>
      <w:r w:rsidRPr="00C93DD8">
        <w:rPr>
          <w:sz w:val="22"/>
          <w:szCs w:val="22"/>
        </w:rPr>
        <w:t xml:space="preserve">  wydatki  majątkowe    </w:t>
      </w:r>
      <w:r>
        <w:rPr>
          <w:sz w:val="22"/>
          <w:szCs w:val="22"/>
        </w:rPr>
        <w:t xml:space="preserve"> </w:t>
      </w:r>
      <w:r w:rsidRPr="00C93DD8">
        <w:rPr>
          <w:sz w:val="22"/>
          <w:szCs w:val="22"/>
        </w:rPr>
        <w:t xml:space="preserve">  (</w:t>
      </w:r>
      <w:r>
        <w:rPr>
          <w:sz w:val="22"/>
          <w:szCs w:val="22"/>
        </w:rPr>
        <w:t>-</w:t>
      </w:r>
      <w:r w:rsidRPr="00C93DD8">
        <w:rPr>
          <w:sz w:val="22"/>
          <w:szCs w:val="22"/>
        </w:rPr>
        <w:t xml:space="preserve">)    </w:t>
      </w:r>
      <w:r>
        <w:rPr>
          <w:sz w:val="22"/>
          <w:szCs w:val="22"/>
        </w:rPr>
        <w:t xml:space="preserve">            0</w:t>
      </w:r>
      <w:r w:rsidRPr="004655FF">
        <w:rPr>
          <w:sz w:val="22"/>
          <w:szCs w:val="22"/>
        </w:rPr>
        <w:t>,00  zł.</w:t>
      </w:r>
    </w:p>
    <w:p w:rsidR="00280250" w:rsidRDefault="00280250" w:rsidP="00280250">
      <w:pPr>
        <w:tabs>
          <w:tab w:val="left" w:pos="4816"/>
        </w:tabs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rPr>
          <w:sz w:val="22"/>
          <w:szCs w:val="22"/>
        </w:rPr>
      </w:pPr>
    </w:p>
    <w:p w:rsidR="00280250" w:rsidRDefault="00280250" w:rsidP="00280250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280250" w:rsidRDefault="00280250" w:rsidP="00280250">
      <w:pPr>
        <w:ind w:right="-142"/>
        <w:rPr>
          <w:i/>
          <w:sz w:val="24"/>
          <w:szCs w:val="24"/>
        </w:rPr>
      </w:pPr>
    </w:p>
    <w:p w:rsidR="00280250" w:rsidRDefault="00280250" w:rsidP="00280250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 wyniku wprowadzonych zmian zwiększa się dochody budżetu miasta o kwotę 428.569,71 zł, w tym: </w:t>
      </w:r>
      <w:r>
        <w:rPr>
          <w:i/>
          <w:sz w:val="24"/>
          <w:szCs w:val="24"/>
        </w:rPr>
        <w:t>dochody bieżące zwiększa się o kwotę 428.569,71zł, a dochody mają</w:t>
      </w:r>
      <w:r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kowe pozostają bez zmian.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sz w:val="24"/>
          <w:szCs w:val="24"/>
        </w:rPr>
        <w:t>większa się wydatki b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dżetu miasta o kwotę 428.569,71 zł, w tym: </w:t>
      </w:r>
      <w:r>
        <w:rPr>
          <w:i/>
          <w:sz w:val="24"/>
          <w:szCs w:val="24"/>
        </w:rPr>
        <w:t xml:space="preserve">zwiększa się wydatki bieżące o kwotę 428.569,71 zł, a wydatki majątkowe pozostają bez zmian. </w:t>
      </w:r>
      <w:r>
        <w:rPr>
          <w:sz w:val="24"/>
          <w:szCs w:val="24"/>
        </w:rPr>
        <w:t xml:space="preserve"> </w:t>
      </w:r>
    </w:p>
    <w:p w:rsidR="00280250" w:rsidRDefault="00280250" w:rsidP="00280250">
      <w:pPr>
        <w:tabs>
          <w:tab w:val="left" w:pos="5670"/>
          <w:tab w:val="left" w:pos="7230"/>
          <w:tab w:val="left" w:pos="10632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Dochody i wydatki na realizację zadań zleconych pozostają bez zmian.</w:t>
      </w:r>
    </w:p>
    <w:p w:rsidR="00280250" w:rsidRDefault="00280250" w:rsidP="00280250">
      <w:pPr>
        <w:tabs>
          <w:tab w:val="left" w:pos="5670"/>
          <w:tab w:val="left" w:pos="7230"/>
          <w:tab w:val="left" w:pos="10632"/>
        </w:tabs>
        <w:jc w:val="both"/>
        <w:rPr>
          <w:sz w:val="24"/>
          <w:szCs w:val="24"/>
        </w:rPr>
      </w:pPr>
    </w:p>
    <w:p w:rsidR="00280250" w:rsidRDefault="00280250" w:rsidP="00280250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Dochody</w:t>
      </w:r>
      <w:r>
        <w:rPr>
          <w:sz w:val="24"/>
          <w:szCs w:val="24"/>
        </w:rPr>
        <w:t xml:space="preserve">  </w:t>
      </w:r>
    </w:p>
    <w:p w:rsidR="00280250" w:rsidRDefault="00280250" w:rsidP="00280250">
      <w:pPr>
        <w:tabs>
          <w:tab w:val="left" w:pos="0"/>
          <w:tab w:val="left" w:pos="5670"/>
          <w:tab w:val="left" w:pos="7230"/>
          <w:tab w:val="left" w:pos="10632"/>
        </w:tabs>
        <w:ind w:right="283"/>
        <w:jc w:val="both"/>
        <w:rPr>
          <w:sz w:val="24"/>
          <w:szCs w:val="24"/>
        </w:rPr>
      </w:pPr>
    </w:p>
    <w:p w:rsidR="00280250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 dziale </w:t>
      </w:r>
      <w:r>
        <w:rPr>
          <w:rFonts w:ascii="Times New Roman" w:hAnsi="Times New Roman"/>
          <w:b/>
          <w:bCs/>
          <w:sz w:val="24"/>
          <w:szCs w:val="24"/>
        </w:rPr>
        <w:t>750</w:t>
      </w:r>
      <w:r>
        <w:rPr>
          <w:rFonts w:ascii="Times New Roman" w:hAnsi="Times New Roman"/>
          <w:sz w:val="24"/>
          <w:szCs w:val="24"/>
        </w:rPr>
        <w:t xml:space="preserve">, rozdz. </w:t>
      </w:r>
      <w:r>
        <w:rPr>
          <w:rFonts w:ascii="Times New Roman" w:hAnsi="Times New Roman"/>
          <w:b/>
          <w:bCs/>
          <w:sz w:val="24"/>
          <w:szCs w:val="24"/>
        </w:rPr>
        <w:t>75023</w:t>
      </w:r>
      <w:r>
        <w:rPr>
          <w:rFonts w:ascii="Times New Roman" w:hAnsi="Times New Roman"/>
          <w:sz w:val="24"/>
          <w:szCs w:val="24"/>
        </w:rPr>
        <w:t xml:space="preserve"> zwiększa plan wpływów z różnych dochodów o kwotę 11.000,00 zł, w związku z pozyskaniem m.in. odszkodowań za zniszczone mienie. Zmniejsza się plan wpływów z odsetek od środków na rachunku budżetu o kwotę 7.800,00 zł w związku z niską realizacją tych dochodów.</w:t>
      </w:r>
    </w:p>
    <w:p w:rsidR="00280250" w:rsidRPr="00DE0169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E0169">
        <w:rPr>
          <w:rFonts w:ascii="Times New Roman" w:hAnsi="Times New Roman"/>
          <w:sz w:val="24"/>
          <w:szCs w:val="24"/>
        </w:rPr>
        <w:t xml:space="preserve">W dziale </w:t>
      </w:r>
      <w:r w:rsidRPr="00DE0169">
        <w:rPr>
          <w:rFonts w:ascii="Times New Roman" w:hAnsi="Times New Roman"/>
          <w:b/>
          <w:sz w:val="24"/>
          <w:szCs w:val="24"/>
        </w:rPr>
        <w:t>756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75615</w:t>
      </w:r>
      <w:r w:rsidRPr="00DE0169">
        <w:rPr>
          <w:rFonts w:ascii="Times New Roman" w:hAnsi="Times New Roman"/>
          <w:sz w:val="24"/>
          <w:szCs w:val="24"/>
        </w:rPr>
        <w:t xml:space="preserve"> zwiększa się plan dochodów z tytułu podatku od nieruchomości od osób prawnych o kwotę 60.000,00 zł w związku z pozyskaniem ponadplanowych wpływów z tego tytułu. W rozdziale </w:t>
      </w:r>
      <w:r w:rsidRPr="00DE0169">
        <w:rPr>
          <w:rFonts w:ascii="Times New Roman" w:hAnsi="Times New Roman"/>
          <w:b/>
          <w:sz w:val="24"/>
          <w:szCs w:val="24"/>
        </w:rPr>
        <w:t>75616</w:t>
      </w:r>
      <w:r w:rsidRPr="00DE0169">
        <w:rPr>
          <w:rFonts w:ascii="Times New Roman" w:hAnsi="Times New Roman"/>
          <w:sz w:val="24"/>
          <w:szCs w:val="24"/>
        </w:rPr>
        <w:t xml:space="preserve"> zwiększa się plan dochodów o kwotę 2.500,00 zł uzyskaną z ponadplanowych wpłat z tytułu opłat za posiadanie psa.  </w:t>
      </w:r>
    </w:p>
    <w:p w:rsidR="00280250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W dziale </w:t>
      </w:r>
      <w:r w:rsidRPr="00DE0169">
        <w:rPr>
          <w:rFonts w:ascii="Times New Roman" w:hAnsi="Times New Roman"/>
          <w:b/>
          <w:sz w:val="24"/>
          <w:szCs w:val="24"/>
        </w:rPr>
        <w:t>801</w:t>
      </w:r>
      <w:r>
        <w:rPr>
          <w:rFonts w:ascii="Times New Roman" w:hAnsi="Times New Roman"/>
          <w:sz w:val="24"/>
          <w:szCs w:val="24"/>
        </w:rPr>
        <w:t>, rozdz.</w:t>
      </w:r>
      <w:r w:rsidRPr="00DE0169">
        <w:rPr>
          <w:rFonts w:ascii="Times New Roman" w:hAnsi="Times New Roman"/>
          <w:b/>
          <w:sz w:val="24"/>
          <w:szCs w:val="24"/>
        </w:rPr>
        <w:t>80104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zwiększa się plan wpływów</w:t>
      </w:r>
      <w:r>
        <w:rPr>
          <w:rFonts w:ascii="Times New Roman" w:hAnsi="Times New Roman"/>
          <w:sz w:val="24"/>
          <w:szCs w:val="24"/>
          <w:lang w:val="pl-PL"/>
        </w:rPr>
        <w:t xml:space="preserve"> o kwotę 205.000,00 zł</w:t>
      </w:r>
      <w:r>
        <w:rPr>
          <w:rFonts w:ascii="Times New Roman" w:hAnsi="Times New Roman"/>
          <w:sz w:val="24"/>
          <w:szCs w:val="24"/>
        </w:rPr>
        <w:t xml:space="preserve"> ze zwrotów dotacji wykorzystanych niezgodnie z przeznaczeniem przez przedszkola niepubliczne, po przeprowadzonych kontrolach</w:t>
      </w:r>
      <w:r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</w:rPr>
        <w:t xml:space="preserve">  W rozdz. </w:t>
      </w:r>
      <w:r w:rsidRPr="00DE0169">
        <w:rPr>
          <w:rFonts w:ascii="Times New Roman" w:hAnsi="Times New Roman"/>
          <w:b/>
          <w:sz w:val="24"/>
          <w:szCs w:val="24"/>
        </w:rPr>
        <w:t>80195</w:t>
      </w:r>
      <w:r>
        <w:rPr>
          <w:rFonts w:ascii="Times New Roman" w:hAnsi="Times New Roman"/>
          <w:sz w:val="24"/>
          <w:szCs w:val="24"/>
        </w:rPr>
        <w:t xml:space="preserve"> wprowadza się dotację  w wysokości 68.252,71 zł  z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Europejskiego Funduszu Społecznego w ramach Regionalnego Programu Operacyjnego Województwa Mazowieckiego na lata 2014 – 2020 na realizację projektu „Szkoła równych Szans – VI edycja”, który realizowany będzie</w:t>
      </w:r>
      <w:r>
        <w:rPr>
          <w:rFonts w:ascii="Times New Roman" w:hAnsi="Times New Roman"/>
          <w:sz w:val="24"/>
          <w:szCs w:val="24"/>
          <w:lang w:val="pl-PL"/>
        </w:rPr>
        <w:t xml:space="preserve"> przez Szkołę Po</w:t>
      </w:r>
      <w:r>
        <w:rPr>
          <w:rFonts w:ascii="Times New Roman" w:hAnsi="Times New Roman"/>
          <w:sz w:val="24"/>
          <w:szCs w:val="24"/>
          <w:lang w:val="pl-PL"/>
        </w:rPr>
        <w:t>d</w:t>
      </w:r>
      <w:r>
        <w:rPr>
          <w:rFonts w:ascii="Times New Roman" w:hAnsi="Times New Roman"/>
          <w:sz w:val="24"/>
          <w:szCs w:val="24"/>
          <w:lang w:val="pl-PL"/>
        </w:rPr>
        <w:t>stawową Nr 1</w:t>
      </w:r>
      <w:r>
        <w:rPr>
          <w:rFonts w:ascii="Times New Roman" w:hAnsi="Times New Roman"/>
          <w:sz w:val="24"/>
          <w:szCs w:val="24"/>
        </w:rPr>
        <w:t xml:space="preserve"> w ramach umowy partnerskiej z Fundacją Rozwoju Demokracji Lokalnej w Warszawie</w:t>
      </w:r>
      <w:r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0250" w:rsidRPr="00DE0169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E0169">
        <w:rPr>
          <w:rFonts w:ascii="Times New Roman" w:hAnsi="Times New Roman"/>
          <w:sz w:val="24"/>
          <w:szCs w:val="24"/>
        </w:rPr>
        <w:t xml:space="preserve">W dziale </w:t>
      </w:r>
      <w:r w:rsidRPr="00DE0169">
        <w:rPr>
          <w:rFonts w:ascii="Times New Roman" w:hAnsi="Times New Roman"/>
          <w:b/>
          <w:sz w:val="24"/>
          <w:szCs w:val="24"/>
        </w:rPr>
        <w:t>900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90002</w:t>
      </w:r>
      <w:r w:rsidRPr="00DE0169">
        <w:rPr>
          <w:rFonts w:ascii="Times New Roman" w:hAnsi="Times New Roman"/>
          <w:sz w:val="24"/>
          <w:szCs w:val="24"/>
        </w:rPr>
        <w:t xml:space="preserve"> zwiększa się plan dochodów o kwotę 62.000,00 zł z tytułu opłat za odbiór odpadów komunalnych. W rozdz. </w:t>
      </w:r>
      <w:r w:rsidRPr="00DE0169">
        <w:rPr>
          <w:rFonts w:ascii="Times New Roman" w:hAnsi="Times New Roman"/>
          <w:b/>
          <w:sz w:val="24"/>
          <w:szCs w:val="24"/>
        </w:rPr>
        <w:t>90004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wprowadza się kwotę środków</w:t>
      </w:r>
      <w:r w:rsidRPr="00DE0169">
        <w:rPr>
          <w:rFonts w:ascii="Times New Roman" w:hAnsi="Times New Roman"/>
          <w:sz w:val="24"/>
          <w:szCs w:val="24"/>
        </w:rPr>
        <w:t xml:space="preserve"> w wysokości 27.617</w:t>
      </w:r>
      <w:r>
        <w:rPr>
          <w:rFonts w:ascii="Times New Roman" w:hAnsi="Times New Roman"/>
          <w:sz w:val="24"/>
          <w:szCs w:val="24"/>
        </w:rPr>
        <w:t>,00</w:t>
      </w:r>
      <w:r w:rsidRPr="00DE0169">
        <w:rPr>
          <w:rFonts w:ascii="Times New Roman" w:hAnsi="Times New Roman"/>
          <w:sz w:val="24"/>
          <w:szCs w:val="24"/>
        </w:rPr>
        <w:t xml:space="preserve"> zł z Wojewódzkiego Funduszu Ochrony Środowiska </w:t>
      </w:r>
      <w:r>
        <w:rPr>
          <w:rFonts w:ascii="Times New Roman" w:hAnsi="Times New Roman"/>
          <w:sz w:val="24"/>
          <w:szCs w:val="24"/>
        </w:rPr>
        <w:t>i Gospodarki Wodnej w Warszawie</w:t>
      </w:r>
      <w:r w:rsidRPr="00DE0169">
        <w:rPr>
          <w:rFonts w:ascii="Times New Roman" w:hAnsi="Times New Roman"/>
          <w:sz w:val="24"/>
          <w:szCs w:val="24"/>
        </w:rPr>
        <w:t xml:space="preserve"> na realizację zadania pod nazwą „Wykonanie </w:t>
      </w:r>
      <w:proofErr w:type="spellStart"/>
      <w:r w:rsidRPr="00DE0169">
        <w:rPr>
          <w:rFonts w:ascii="Times New Roman" w:hAnsi="Times New Roman"/>
          <w:sz w:val="24"/>
          <w:szCs w:val="24"/>
        </w:rPr>
        <w:t>nasadzeń</w:t>
      </w:r>
      <w:proofErr w:type="spellEnd"/>
      <w:r w:rsidRPr="00DE0169">
        <w:rPr>
          <w:rFonts w:ascii="Times New Roman" w:hAnsi="Times New Roman"/>
          <w:sz w:val="24"/>
          <w:szCs w:val="24"/>
        </w:rPr>
        <w:t xml:space="preserve"> uzupełniających przy pomniku św. Rocha w Zabytkowym Parku Miejskim im. Tadeusza Kościuszki w Przasnyszu”. </w:t>
      </w:r>
    </w:p>
    <w:p w:rsidR="00280250" w:rsidRPr="0055134B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</w:p>
    <w:p w:rsidR="00280250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/>
          <w:sz w:val="24"/>
          <w:szCs w:val="24"/>
          <w:lang w:val="pl-PL"/>
        </w:rPr>
      </w:pPr>
      <w:r w:rsidRPr="00DE0169">
        <w:rPr>
          <w:rFonts w:ascii="Times New Roman" w:hAnsi="Times New Roman"/>
          <w:sz w:val="24"/>
          <w:szCs w:val="24"/>
        </w:rPr>
        <w:t xml:space="preserve">      </w:t>
      </w:r>
      <w:r w:rsidRPr="00DE0169">
        <w:rPr>
          <w:rFonts w:ascii="Times New Roman" w:hAnsi="Times New Roman"/>
          <w:b/>
          <w:sz w:val="24"/>
          <w:szCs w:val="24"/>
        </w:rPr>
        <w:t xml:space="preserve">Wydatki  </w:t>
      </w:r>
    </w:p>
    <w:p w:rsidR="00280250" w:rsidRPr="00DE0169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/>
          <w:sz w:val="24"/>
          <w:szCs w:val="24"/>
        </w:rPr>
      </w:pPr>
      <w:r w:rsidRPr="00DE0169">
        <w:rPr>
          <w:rFonts w:ascii="Times New Roman" w:hAnsi="Times New Roman"/>
          <w:b/>
          <w:sz w:val="24"/>
          <w:szCs w:val="24"/>
        </w:rPr>
        <w:t xml:space="preserve">  </w:t>
      </w:r>
    </w:p>
    <w:p w:rsidR="00280250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       W dziale </w:t>
      </w:r>
      <w:r w:rsidRPr="00DE0169">
        <w:rPr>
          <w:rFonts w:ascii="Times New Roman" w:hAnsi="Times New Roman"/>
          <w:b/>
          <w:sz w:val="24"/>
          <w:szCs w:val="24"/>
        </w:rPr>
        <w:t>010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01008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zmniejsza się dotację celową dla spółek wodnych o kwotę 5.000,00 zł w związku z powstałymi oszczędnościami. </w:t>
      </w:r>
    </w:p>
    <w:p w:rsidR="00280250" w:rsidRPr="00DE0169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W d</w:t>
      </w:r>
      <w:r w:rsidRPr="00DE0169">
        <w:rPr>
          <w:rFonts w:ascii="Times New Roman" w:hAnsi="Times New Roman"/>
          <w:sz w:val="24"/>
          <w:szCs w:val="24"/>
        </w:rPr>
        <w:t xml:space="preserve">ziale </w:t>
      </w:r>
      <w:r w:rsidRPr="00DE0169">
        <w:rPr>
          <w:rFonts w:ascii="Times New Roman" w:hAnsi="Times New Roman"/>
          <w:b/>
          <w:sz w:val="24"/>
          <w:szCs w:val="24"/>
        </w:rPr>
        <w:t>710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71004</w:t>
      </w:r>
      <w:r w:rsidRPr="00DE0169">
        <w:rPr>
          <w:rFonts w:ascii="Times New Roman" w:hAnsi="Times New Roman"/>
          <w:sz w:val="24"/>
          <w:szCs w:val="24"/>
        </w:rPr>
        <w:t xml:space="preserve"> zmnie</w:t>
      </w:r>
      <w:r>
        <w:rPr>
          <w:rFonts w:ascii="Times New Roman" w:hAnsi="Times New Roman"/>
          <w:sz w:val="24"/>
          <w:szCs w:val="24"/>
        </w:rPr>
        <w:t>jsza się plan wydatków o kwotę 35</w:t>
      </w:r>
      <w:r w:rsidRPr="00DE0169">
        <w:rPr>
          <w:rFonts w:ascii="Times New Roman" w:hAnsi="Times New Roman"/>
          <w:sz w:val="24"/>
          <w:szCs w:val="24"/>
        </w:rPr>
        <w:t xml:space="preserve">.000,00 zł w związku z występującymi oszczędnościami. </w:t>
      </w:r>
    </w:p>
    <w:p w:rsidR="00280250" w:rsidRPr="00DE0169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lastRenderedPageBreak/>
        <w:t xml:space="preserve">       W dziale </w:t>
      </w:r>
      <w:r w:rsidRPr="00DE0169">
        <w:rPr>
          <w:rFonts w:ascii="Times New Roman" w:hAnsi="Times New Roman"/>
          <w:b/>
          <w:sz w:val="24"/>
          <w:szCs w:val="24"/>
        </w:rPr>
        <w:t>750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75023</w:t>
      </w:r>
      <w:r w:rsidRPr="00DE0169">
        <w:rPr>
          <w:rFonts w:ascii="Times New Roman" w:hAnsi="Times New Roman"/>
          <w:sz w:val="24"/>
          <w:szCs w:val="24"/>
        </w:rPr>
        <w:t xml:space="preserve"> zmniejsza się plan wydatków na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E0169">
        <w:rPr>
          <w:rFonts w:ascii="Times New Roman" w:hAnsi="Times New Roman"/>
          <w:sz w:val="24"/>
          <w:szCs w:val="24"/>
        </w:rPr>
        <w:t>wynagrodzenia osobowe pracowników o kwot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pl-PL"/>
        </w:rPr>
        <w:t>9</w:t>
      </w:r>
      <w:r w:rsidRPr="00DE0169">
        <w:rPr>
          <w:rFonts w:ascii="Times New Roman" w:hAnsi="Times New Roman"/>
          <w:sz w:val="24"/>
          <w:szCs w:val="24"/>
        </w:rPr>
        <w:t>5.000</w:t>
      </w:r>
      <w:r>
        <w:rPr>
          <w:rFonts w:ascii="Times New Roman" w:hAnsi="Times New Roman"/>
          <w:sz w:val="24"/>
          <w:szCs w:val="24"/>
          <w:lang w:val="pl-PL"/>
        </w:rPr>
        <w:t>,00</w:t>
      </w:r>
      <w:r w:rsidRPr="00DE0169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  <w:lang w:val="pl-PL"/>
        </w:rPr>
        <w:t xml:space="preserve">oraz na </w:t>
      </w:r>
      <w:r w:rsidRPr="00DE0169">
        <w:rPr>
          <w:rFonts w:ascii="Times New Roman" w:hAnsi="Times New Roman"/>
          <w:sz w:val="24"/>
          <w:szCs w:val="24"/>
        </w:rPr>
        <w:t>zakup usług remontowych o kwotę 5.000</w:t>
      </w:r>
      <w:r>
        <w:rPr>
          <w:rFonts w:ascii="Times New Roman" w:hAnsi="Times New Roman"/>
          <w:sz w:val="24"/>
          <w:szCs w:val="24"/>
          <w:lang w:val="pl-PL"/>
        </w:rPr>
        <w:t>,00</w:t>
      </w:r>
      <w:r>
        <w:rPr>
          <w:rFonts w:ascii="Times New Roman" w:hAnsi="Times New Roman"/>
          <w:sz w:val="24"/>
          <w:szCs w:val="24"/>
        </w:rPr>
        <w:t xml:space="preserve"> zł,  w związku z występującymi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oszczędnościami.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E0169">
        <w:rPr>
          <w:rFonts w:ascii="Times New Roman" w:hAnsi="Times New Roman"/>
          <w:sz w:val="24"/>
          <w:szCs w:val="24"/>
        </w:rPr>
        <w:t>Uzupełnia się plan</w:t>
      </w:r>
      <w:r>
        <w:rPr>
          <w:rFonts w:ascii="Times New Roman" w:hAnsi="Times New Roman"/>
          <w:sz w:val="24"/>
          <w:szCs w:val="24"/>
        </w:rPr>
        <w:t xml:space="preserve"> wydatków na opłaty egzekucyjne o </w:t>
      </w:r>
      <w:r w:rsidRPr="00DE0169">
        <w:rPr>
          <w:rFonts w:ascii="Times New Roman" w:hAnsi="Times New Roman"/>
          <w:sz w:val="24"/>
          <w:szCs w:val="24"/>
        </w:rPr>
        <w:t>kwotę 15.000,00 zł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0169">
        <w:rPr>
          <w:rFonts w:ascii="Times New Roman" w:hAnsi="Times New Roman"/>
          <w:sz w:val="24"/>
          <w:szCs w:val="24"/>
        </w:rPr>
        <w:t xml:space="preserve"> </w:t>
      </w:r>
    </w:p>
    <w:p w:rsidR="00280250" w:rsidRPr="00DE0169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 W dziale </w:t>
      </w:r>
      <w:r w:rsidRPr="00DE0169">
        <w:rPr>
          <w:rFonts w:ascii="Times New Roman" w:hAnsi="Times New Roman"/>
          <w:b/>
          <w:sz w:val="24"/>
          <w:szCs w:val="24"/>
        </w:rPr>
        <w:t>754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DE0169">
        <w:rPr>
          <w:rFonts w:ascii="Times New Roman" w:hAnsi="Times New Roman"/>
          <w:b/>
          <w:sz w:val="24"/>
          <w:szCs w:val="24"/>
        </w:rPr>
        <w:t>75495</w:t>
      </w:r>
      <w:r w:rsidRPr="00DE0169">
        <w:rPr>
          <w:rFonts w:ascii="Times New Roman" w:hAnsi="Times New Roman"/>
          <w:sz w:val="24"/>
          <w:szCs w:val="24"/>
        </w:rPr>
        <w:t xml:space="preserve">  uzupełnia się plan wydatków o kwotę 600,00 zł na opłaty związane z  </w:t>
      </w:r>
      <w:r>
        <w:rPr>
          <w:rFonts w:ascii="Times New Roman" w:hAnsi="Times New Roman"/>
          <w:sz w:val="24"/>
          <w:szCs w:val="24"/>
        </w:rPr>
        <w:t xml:space="preserve">utrzymaniem monitoringu </w:t>
      </w:r>
      <w:r w:rsidRPr="00DE0169">
        <w:rPr>
          <w:rFonts w:ascii="Times New Roman" w:hAnsi="Times New Roman"/>
          <w:sz w:val="24"/>
          <w:szCs w:val="24"/>
        </w:rPr>
        <w:t>miejski</w:t>
      </w:r>
      <w:r>
        <w:rPr>
          <w:rFonts w:ascii="Times New Roman" w:hAnsi="Times New Roman"/>
          <w:sz w:val="24"/>
          <w:szCs w:val="24"/>
        </w:rPr>
        <w:t>ego</w:t>
      </w:r>
      <w:r w:rsidRPr="00DE0169">
        <w:rPr>
          <w:rFonts w:ascii="Times New Roman" w:hAnsi="Times New Roman"/>
          <w:sz w:val="24"/>
          <w:szCs w:val="24"/>
        </w:rPr>
        <w:t xml:space="preserve">. </w:t>
      </w:r>
    </w:p>
    <w:p w:rsidR="00280250" w:rsidRPr="00DE0169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  W dziale </w:t>
      </w:r>
      <w:r w:rsidRPr="001F6232">
        <w:rPr>
          <w:rFonts w:ascii="Times New Roman" w:hAnsi="Times New Roman"/>
          <w:b/>
          <w:sz w:val="24"/>
          <w:szCs w:val="24"/>
        </w:rPr>
        <w:t>801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1F6232">
        <w:rPr>
          <w:rFonts w:ascii="Times New Roman" w:hAnsi="Times New Roman"/>
          <w:b/>
          <w:sz w:val="24"/>
          <w:szCs w:val="24"/>
        </w:rPr>
        <w:t>80103</w:t>
      </w:r>
      <w:r w:rsidRPr="00DE0169">
        <w:rPr>
          <w:rFonts w:ascii="Times New Roman" w:hAnsi="Times New Roman"/>
          <w:sz w:val="24"/>
          <w:szCs w:val="24"/>
        </w:rPr>
        <w:t xml:space="preserve"> zwiększa się plan wydatków o kwotę 7.800,00 zł na zwrot kosztów dotacji dla ucznia z Przasnysza uczęszczającego do oddziału przedszkolnego w gminie Płoniawy. W rozdziale </w:t>
      </w:r>
      <w:r w:rsidRPr="001F6232">
        <w:rPr>
          <w:rFonts w:ascii="Times New Roman" w:hAnsi="Times New Roman"/>
          <w:b/>
          <w:sz w:val="24"/>
          <w:szCs w:val="24"/>
        </w:rPr>
        <w:t>80104</w:t>
      </w:r>
      <w:r w:rsidRPr="00DE0169">
        <w:rPr>
          <w:rFonts w:ascii="Times New Roman" w:hAnsi="Times New Roman"/>
          <w:sz w:val="24"/>
          <w:szCs w:val="24"/>
        </w:rPr>
        <w:t xml:space="preserve"> zwiększa się plan dotacji dla niepublicznych prz</w:t>
      </w:r>
      <w:r>
        <w:rPr>
          <w:rFonts w:ascii="Times New Roman" w:hAnsi="Times New Roman"/>
          <w:sz w:val="24"/>
          <w:szCs w:val="24"/>
        </w:rPr>
        <w:t>edszkoli o kwotę 148.284,17 zł</w:t>
      </w:r>
      <w:r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</w:rPr>
        <w:t xml:space="preserve"> po </w:t>
      </w:r>
      <w:r w:rsidRPr="00DE0169">
        <w:rPr>
          <w:rFonts w:ascii="Times New Roman" w:hAnsi="Times New Roman"/>
          <w:sz w:val="24"/>
          <w:szCs w:val="24"/>
        </w:rPr>
        <w:t>przeliczeni</w:t>
      </w:r>
      <w:r>
        <w:rPr>
          <w:rFonts w:ascii="Times New Roman" w:hAnsi="Times New Roman"/>
          <w:sz w:val="24"/>
          <w:szCs w:val="24"/>
        </w:rPr>
        <w:t>u</w:t>
      </w:r>
      <w:r w:rsidRPr="00DE0169">
        <w:rPr>
          <w:rFonts w:ascii="Times New Roman" w:hAnsi="Times New Roman"/>
          <w:sz w:val="24"/>
          <w:szCs w:val="24"/>
        </w:rPr>
        <w:t xml:space="preserve"> podstawy obliczenia dotacji</w:t>
      </w:r>
      <w:r>
        <w:rPr>
          <w:rFonts w:ascii="Times New Roman" w:hAnsi="Times New Roman"/>
          <w:sz w:val="24"/>
          <w:szCs w:val="24"/>
        </w:rPr>
        <w:t xml:space="preserve"> i w związku ze zwiększeniem się liczby dzieci w tych placówkach</w:t>
      </w:r>
      <w:r w:rsidRPr="00DE0169">
        <w:rPr>
          <w:rFonts w:ascii="Times New Roman" w:hAnsi="Times New Roman"/>
          <w:sz w:val="24"/>
          <w:szCs w:val="24"/>
        </w:rPr>
        <w:t xml:space="preserve">.  W rozdziale </w:t>
      </w:r>
      <w:r w:rsidRPr="001F6232">
        <w:rPr>
          <w:rFonts w:ascii="Times New Roman" w:hAnsi="Times New Roman"/>
          <w:b/>
          <w:sz w:val="24"/>
          <w:szCs w:val="24"/>
        </w:rPr>
        <w:t>80195</w:t>
      </w:r>
      <w:r w:rsidRPr="00DE0169">
        <w:rPr>
          <w:rFonts w:ascii="Times New Roman" w:hAnsi="Times New Roman"/>
          <w:sz w:val="24"/>
          <w:szCs w:val="24"/>
        </w:rPr>
        <w:t xml:space="preserve"> wprowadza się plan wydatków </w:t>
      </w:r>
      <w:r>
        <w:rPr>
          <w:rFonts w:ascii="Times New Roman" w:hAnsi="Times New Roman"/>
          <w:sz w:val="24"/>
          <w:szCs w:val="24"/>
        </w:rPr>
        <w:t xml:space="preserve">w wysokości 68.252,71 zł </w:t>
      </w:r>
      <w:r w:rsidRPr="00DE0169">
        <w:rPr>
          <w:rFonts w:ascii="Times New Roman" w:hAnsi="Times New Roman"/>
          <w:sz w:val="24"/>
          <w:szCs w:val="24"/>
        </w:rPr>
        <w:t xml:space="preserve">związanych z realizacją projektu „Szkoła równych szans - VI edycja” współfinansowanego z EFS w ramach RPOWM 2016-2020 realizowanego w Szkole Podstawowej Nr 1. </w:t>
      </w:r>
    </w:p>
    <w:p w:rsidR="00280250" w:rsidRPr="00DE0169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  <w:r w:rsidRPr="00DE0169">
        <w:rPr>
          <w:rFonts w:ascii="Times New Roman" w:hAnsi="Times New Roman"/>
          <w:sz w:val="24"/>
          <w:szCs w:val="24"/>
        </w:rPr>
        <w:t xml:space="preserve">      W dziale </w:t>
      </w:r>
      <w:r w:rsidRPr="001F6232">
        <w:rPr>
          <w:rFonts w:ascii="Times New Roman" w:hAnsi="Times New Roman"/>
          <w:b/>
          <w:sz w:val="24"/>
          <w:szCs w:val="24"/>
        </w:rPr>
        <w:t>854</w:t>
      </w:r>
      <w:r w:rsidRPr="00DE0169">
        <w:rPr>
          <w:rFonts w:ascii="Times New Roman" w:hAnsi="Times New Roman"/>
          <w:sz w:val="24"/>
          <w:szCs w:val="24"/>
        </w:rPr>
        <w:t xml:space="preserve">, rozdz. </w:t>
      </w:r>
      <w:r w:rsidRPr="001F6232">
        <w:rPr>
          <w:rFonts w:ascii="Times New Roman" w:hAnsi="Times New Roman"/>
          <w:b/>
          <w:sz w:val="24"/>
          <w:szCs w:val="24"/>
        </w:rPr>
        <w:t>85415</w:t>
      </w:r>
      <w:r>
        <w:rPr>
          <w:rFonts w:ascii="Times New Roman" w:hAnsi="Times New Roman"/>
          <w:sz w:val="24"/>
          <w:szCs w:val="24"/>
        </w:rPr>
        <w:t xml:space="preserve"> zwiększa się plan wydatków</w:t>
      </w:r>
      <w:r w:rsidRPr="00DE0169">
        <w:rPr>
          <w:rFonts w:ascii="Times New Roman" w:hAnsi="Times New Roman"/>
          <w:sz w:val="24"/>
          <w:szCs w:val="24"/>
        </w:rPr>
        <w:t xml:space="preserve"> o kwotę 18.878,00 zł stanowiącą środki własne </w:t>
      </w:r>
      <w:r>
        <w:rPr>
          <w:rFonts w:ascii="Times New Roman" w:hAnsi="Times New Roman"/>
          <w:sz w:val="24"/>
          <w:szCs w:val="24"/>
        </w:rPr>
        <w:t xml:space="preserve">budżetu miasta </w:t>
      </w:r>
      <w:r w:rsidRPr="00DE0169">
        <w:rPr>
          <w:rFonts w:ascii="Times New Roman" w:hAnsi="Times New Roman"/>
          <w:sz w:val="24"/>
          <w:szCs w:val="24"/>
        </w:rPr>
        <w:t>na wypłatę stypendiów</w:t>
      </w:r>
      <w:r>
        <w:rPr>
          <w:rFonts w:ascii="Times New Roman" w:hAnsi="Times New Roman"/>
          <w:sz w:val="24"/>
          <w:szCs w:val="24"/>
        </w:rPr>
        <w:t xml:space="preserve"> socjalnych</w:t>
      </w:r>
      <w:r w:rsidRPr="00DE0169">
        <w:rPr>
          <w:rFonts w:ascii="Times New Roman" w:hAnsi="Times New Roman"/>
          <w:sz w:val="24"/>
          <w:szCs w:val="24"/>
        </w:rPr>
        <w:t xml:space="preserve"> dla uczniów.</w:t>
      </w:r>
    </w:p>
    <w:p w:rsidR="00280250" w:rsidRPr="00E36E45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  <w:lang w:val="pl-PL"/>
        </w:rPr>
      </w:pPr>
      <w:r w:rsidRPr="00DE0169">
        <w:rPr>
          <w:rFonts w:ascii="Times New Roman" w:hAnsi="Times New Roman"/>
          <w:sz w:val="24"/>
          <w:szCs w:val="24"/>
        </w:rPr>
        <w:t xml:space="preserve">       W dziale </w:t>
      </w:r>
      <w:r w:rsidRPr="001F6232">
        <w:rPr>
          <w:rFonts w:ascii="Times New Roman" w:hAnsi="Times New Roman"/>
          <w:b/>
          <w:sz w:val="24"/>
          <w:szCs w:val="24"/>
        </w:rPr>
        <w:t>900</w:t>
      </w:r>
      <w:r w:rsidRPr="001F6232">
        <w:rPr>
          <w:rFonts w:ascii="Times New Roman" w:hAnsi="Times New Roman"/>
          <w:sz w:val="24"/>
          <w:szCs w:val="24"/>
        </w:rPr>
        <w:t>, rozdz.</w:t>
      </w:r>
      <w:r>
        <w:rPr>
          <w:rFonts w:ascii="Times New Roman" w:hAnsi="Times New Roman"/>
          <w:b/>
          <w:sz w:val="24"/>
          <w:szCs w:val="24"/>
        </w:rPr>
        <w:t xml:space="preserve"> 90002</w:t>
      </w:r>
      <w:r w:rsidRPr="00DE0169">
        <w:rPr>
          <w:rFonts w:ascii="Times New Roman" w:hAnsi="Times New Roman"/>
          <w:sz w:val="24"/>
          <w:szCs w:val="24"/>
        </w:rPr>
        <w:t xml:space="preserve">  uzupełnia się plan wydatków</w:t>
      </w:r>
      <w:r>
        <w:rPr>
          <w:rFonts w:ascii="Times New Roman" w:hAnsi="Times New Roman"/>
          <w:sz w:val="24"/>
          <w:szCs w:val="24"/>
          <w:lang w:val="pl-PL"/>
        </w:rPr>
        <w:t xml:space="preserve"> na</w:t>
      </w:r>
      <w:r w:rsidRPr="00DE0169">
        <w:rPr>
          <w:rFonts w:ascii="Times New Roman" w:hAnsi="Times New Roman"/>
          <w:sz w:val="24"/>
          <w:szCs w:val="24"/>
        </w:rPr>
        <w:t xml:space="preserve"> odbiór odpadów komu</w:t>
      </w:r>
      <w:r>
        <w:rPr>
          <w:rFonts w:ascii="Times New Roman" w:hAnsi="Times New Roman"/>
          <w:sz w:val="24"/>
          <w:szCs w:val="24"/>
        </w:rPr>
        <w:t>nalnych o kwotę 162.000,00 zł</w:t>
      </w:r>
      <w:r>
        <w:rPr>
          <w:rFonts w:ascii="Times New Roman" w:hAnsi="Times New Roman"/>
          <w:sz w:val="24"/>
          <w:szCs w:val="24"/>
          <w:lang w:val="pl-PL"/>
        </w:rPr>
        <w:t xml:space="preserve"> w związku z występującym niedoborem.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rozdz. </w:t>
      </w:r>
      <w:r w:rsidRPr="001F6232">
        <w:rPr>
          <w:rFonts w:ascii="Times New Roman" w:hAnsi="Times New Roman"/>
          <w:b/>
          <w:sz w:val="24"/>
          <w:szCs w:val="24"/>
        </w:rPr>
        <w:t>90003</w:t>
      </w:r>
      <w:r>
        <w:rPr>
          <w:rFonts w:ascii="Times New Roman" w:hAnsi="Times New Roman"/>
          <w:sz w:val="24"/>
          <w:szCs w:val="24"/>
        </w:rPr>
        <w:t xml:space="preserve"> uzupełnieni</w:t>
      </w:r>
      <w:r>
        <w:rPr>
          <w:rFonts w:ascii="Times New Roman" w:hAnsi="Times New Roman"/>
          <w:sz w:val="24"/>
          <w:szCs w:val="24"/>
          <w:lang w:val="pl-PL"/>
        </w:rPr>
        <w:t>a się</w:t>
      </w:r>
      <w:r>
        <w:rPr>
          <w:rFonts w:ascii="Times New Roman" w:hAnsi="Times New Roman"/>
          <w:sz w:val="24"/>
          <w:szCs w:val="24"/>
        </w:rPr>
        <w:t xml:space="preserve"> plan</w:t>
      </w:r>
      <w:r>
        <w:rPr>
          <w:rFonts w:ascii="Times New Roman" w:hAnsi="Times New Roman"/>
          <w:sz w:val="24"/>
          <w:szCs w:val="24"/>
          <w:lang w:val="pl-PL"/>
        </w:rPr>
        <w:t xml:space="preserve"> wydatków</w:t>
      </w:r>
      <w:r>
        <w:rPr>
          <w:rFonts w:ascii="Times New Roman" w:hAnsi="Times New Roman"/>
          <w:sz w:val="24"/>
          <w:szCs w:val="24"/>
        </w:rPr>
        <w:t xml:space="preserve"> na zakup usług pozostałych związanych z oczyszczaniem ulic</w:t>
      </w:r>
      <w:r>
        <w:rPr>
          <w:rFonts w:ascii="Times New Roman" w:hAnsi="Times New Roman"/>
          <w:sz w:val="24"/>
          <w:szCs w:val="24"/>
          <w:lang w:val="pl-PL"/>
        </w:rPr>
        <w:t xml:space="preserve"> o kwotę 58.000,00 zł w związku z występującym niedoborem.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rozdz. </w:t>
      </w:r>
      <w:r w:rsidRPr="001F6232">
        <w:rPr>
          <w:rFonts w:ascii="Times New Roman" w:hAnsi="Times New Roman"/>
          <w:b/>
          <w:sz w:val="24"/>
          <w:szCs w:val="24"/>
        </w:rPr>
        <w:t>90004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169">
        <w:rPr>
          <w:rFonts w:ascii="Times New Roman" w:hAnsi="Times New Roman"/>
          <w:sz w:val="24"/>
          <w:szCs w:val="24"/>
        </w:rPr>
        <w:t xml:space="preserve">zwiększa  się plan wydatków o kwotę 27.617,00 zł uzyskaną z Wojewódzkiego Funduszu Ochrony Środowiska i Gospodarki Wodnej w Warszawie na realizację projektu pn. „Wykonanie </w:t>
      </w:r>
      <w:proofErr w:type="spellStart"/>
      <w:r w:rsidRPr="00DE0169">
        <w:rPr>
          <w:rFonts w:ascii="Times New Roman" w:hAnsi="Times New Roman"/>
          <w:sz w:val="24"/>
          <w:szCs w:val="24"/>
        </w:rPr>
        <w:t>nasadzeń</w:t>
      </w:r>
      <w:proofErr w:type="spellEnd"/>
      <w:r w:rsidRPr="00DE0169">
        <w:rPr>
          <w:rFonts w:ascii="Times New Roman" w:hAnsi="Times New Roman"/>
          <w:sz w:val="24"/>
          <w:szCs w:val="24"/>
        </w:rPr>
        <w:t xml:space="preserve"> uzupełniających przy pomniku św. Rocha w Zabytkowym Parku Miejskim im. Tadeusza Kościuszki w Przasnyszu”. </w:t>
      </w:r>
      <w:r>
        <w:rPr>
          <w:rFonts w:ascii="Times New Roman" w:hAnsi="Times New Roman"/>
          <w:sz w:val="24"/>
          <w:szCs w:val="24"/>
        </w:rPr>
        <w:t>W</w:t>
      </w:r>
      <w:r w:rsidRPr="00DE0169">
        <w:rPr>
          <w:rFonts w:ascii="Times New Roman" w:hAnsi="Times New Roman"/>
          <w:sz w:val="24"/>
          <w:szCs w:val="24"/>
        </w:rPr>
        <w:t xml:space="preserve"> rozdz. </w:t>
      </w:r>
      <w:r w:rsidRPr="001F6232">
        <w:rPr>
          <w:rFonts w:ascii="Times New Roman" w:hAnsi="Times New Roman"/>
          <w:b/>
          <w:sz w:val="24"/>
          <w:szCs w:val="24"/>
        </w:rPr>
        <w:t>90015</w:t>
      </w:r>
      <w:r w:rsidRPr="00DE0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uzupełnia się plan wydatków na  oświetlenie ulic o kwotę </w:t>
      </w:r>
      <w:r>
        <w:rPr>
          <w:rFonts w:ascii="Times New Roman" w:hAnsi="Times New Roman"/>
          <w:sz w:val="24"/>
          <w:szCs w:val="24"/>
          <w:lang w:val="pl-PL"/>
        </w:rPr>
        <w:t>62</w:t>
      </w:r>
      <w:r>
        <w:rPr>
          <w:rFonts w:ascii="Times New Roman" w:hAnsi="Times New Roman"/>
          <w:sz w:val="24"/>
          <w:szCs w:val="24"/>
        </w:rPr>
        <w:t>.137,83 zł</w:t>
      </w:r>
      <w:r>
        <w:rPr>
          <w:rFonts w:ascii="Times New Roman" w:hAnsi="Times New Roman"/>
          <w:sz w:val="24"/>
          <w:szCs w:val="24"/>
          <w:lang w:val="pl-PL"/>
        </w:rPr>
        <w:t xml:space="preserve"> w związku z występującym niedoborem.</w:t>
      </w:r>
    </w:p>
    <w:p w:rsidR="00280250" w:rsidRPr="00DE0169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</w:p>
    <w:p w:rsidR="00280250" w:rsidRPr="00DE0169" w:rsidRDefault="00280250" w:rsidP="0028025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szCs w:val="24"/>
        </w:rPr>
      </w:pPr>
    </w:p>
    <w:p w:rsidR="00CF1C84" w:rsidRPr="00280250" w:rsidRDefault="00CF1C84">
      <w:pPr>
        <w:rPr>
          <w:lang w:val="x-none"/>
        </w:rPr>
      </w:pPr>
    </w:p>
    <w:sectPr w:rsidR="00CF1C84" w:rsidRPr="0028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2"/>
    <w:rsid w:val="00280250"/>
    <w:rsid w:val="00532393"/>
    <w:rsid w:val="006222DE"/>
    <w:rsid w:val="00770632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AAE5-9BE2-4E39-AD2D-246F614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250"/>
    <w:pPr>
      <w:keepNext/>
      <w:jc w:val="center"/>
      <w:outlineLvl w:val="0"/>
    </w:pPr>
    <w:rPr>
      <w:rFonts w:ascii="Garamond" w:hAnsi="Garamond"/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80250"/>
    <w:pPr>
      <w:keepNext/>
      <w:jc w:val="right"/>
      <w:outlineLvl w:val="3"/>
    </w:pPr>
    <w:rPr>
      <w:rFonts w:ascii="Garamond" w:hAnsi="Garamond"/>
      <w:i/>
      <w:sz w:val="3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0250"/>
    <w:pPr>
      <w:keepNext/>
      <w:jc w:val="center"/>
      <w:outlineLvl w:val="4"/>
    </w:pPr>
    <w:rPr>
      <w:b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250"/>
    <w:rPr>
      <w:rFonts w:ascii="Garamond" w:eastAsia="Times New Roman" w:hAnsi="Garamond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280250"/>
    <w:rPr>
      <w:rFonts w:ascii="Garamond" w:eastAsia="Times New Roman" w:hAnsi="Garamond" w:cs="Times New Roman"/>
      <w:i/>
      <w:sz w:val="32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280250"/>
    <w:rPr>
      <w:rFonts w:ascii="Times New Roman" w:eastAsia="Times New Roman" w:hAnsi="Times New Roman" w:cs="Times New Roman"/>
      <w:b/>
      <w:i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280250"/>
    <w:pPr>
      <w:jc w:val="both"/>
    </w:pPr>
    <w:rPr>
      <w:rFonts w:ascii="Garamond" w:hAnsi="Garamond"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80250"/>
    <w:rPr>
      <w:rFonts w:ascii="Garamond" w:eastAsia="Times New Roman" w:hAnsi="Garamond" w:cs="Times New Roman"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2016-11-30T11:20:00Z</dcterms:created>
  <dcterms:modified xsi:type="dcterms:W3CDTF">2016-11-30T11:20:00Z</dcterms:modified>
</cp:coreProperties>
</file>