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04" w:rsidRPr="00B9071E" w:rsidRDefault="00890104" w:rsidP="00890104">
      <w:pPr>
        <w:ind w:left="6372"/>
        <w:rPr>
          <w:sz w:val="24"/>
          <w:szCs w:val="24"/>
        </w:rPr>
      </w:pPr>
      <w:r w:rsidRPr="00B9071E">
        <w:rPr>
          <w:sz w:val="24"/>
          <w:szCs w:val="24"/>
        </w:rPr>
        <w:t>Załącznik Nr 7</w:t>
      </w:r>
      <w:r>
        <w:rPr>
          <w:sz w:val="24"/>
          <w:szCs w:val="24"/>
        </w:rPr>
        <w:t xml:space="preserve">  </w:t>
      </w:r>
      <w:r w:rsidRPr="00B9071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  </w:t>
      </w:r>
      <w:r w:rsidRPr="00B9071E">
        <w:rPr>
          <w:sz w:val="24"/>
          <w:szCs w:val="24"/>
        </w:rPr>
        <w:t>Zarządzenia Nr 70/2017</w:t>
      </w:r>
    </w:p>
    <w:p w:rsidR="00890104" w:rsidRPr="00B9071E" w:rsidRDefault="00890104" w:rsidP="00890104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B9071E">
        <w:rPr>
          <w:rFonts w:ascii="Times New Roman" w:hAnsi="Times New Roman"/>
          <w:sz w:val="24"/>
          <w:szCs w:val="24"/>
        </w:rPr>
        <w:t>Burmistrza Przasnysza</w:t>
      </w:r>
    </w:p>
    <w:p w:rsidR="00890104" w:rsidRPr="00B9071E" w:rsidRDefault="00890104" w:rsidP="00890104">
      <w:pPr>
        <w:tabs>
          <w:tab w:val="left" w:pos="6096"/>
        </w:tabs>
        <w:jc w:val="both"/>
        <w:rPr>
          <w:sz w:val="24"/>
          <w:szCs w:val="24"/>
        </w:rPr>
      </w:pPr>
      <w:r w:rsidRPr="00B9071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9071E">
        <w:rPr>
          <w:sz w:val="24"/>
          <w:szCs w:val="24"/>
        </w:rPr>
        <w:t xml:space="preserve"> z dnia 28 sierpnia 2017 r. </w:t>
      </w:r>
    </w:p>
    <w:p w:rsidR="00890104" w:rsidRDefault="00890104" w:rsidP="00890104">
      <w:pPr>
        <w:tabs>
          <w:tab w:val="left" w:pos="6096"/>
        </w:tabs>
        <w:jc w:val="both"/>
        <w:rPr>
          <w:sz w:val="26"/>
          <w:szCs w:val="26"/>
        </w:rPr>
      </w:pPr>
    </w:p>
    <w:p w:rsidR="00890104" w:rsidRPr="007D60B5" w:rsidRDefault="00890104" w:rsidP="00890104">
      <w:pPr>
        <w:tabs>
          <w:tab w:val="left" w:pos="6096"/>
        </w:tabs>
        <w:rPr>
          <w:sz w:val="26"/>
          <w:szCs w:val="26"/>
        </w:rPr>
      </w:pPr>
    </w:p>
    <w:p w:rsidR="00890104" w:rsidRDefault="00890104" w:rsidP="00890104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ZESTAWIENIE PLANOWANYCH I UDZIELONYCH </w:t>
      </w:r>
      <w:bookmarkStart w:id="0" w:name="_GoBack"/>
      <w:bookmarkEnd w:id="0"/>
    </w:p>
    <w:p w:rsidR="00890104" w:rsidRDefault="00890104" w:rsidP="00890104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DOTACJI Z BUDŻETU MIASTA W I PÓŁROCZU 2017 R</w:t>
      </w:r>
    </w:p>
    <w:p w:rsidR="00890104" w:rsidRPr="007D60B5" w:rsidRDefault="00890104" w:rsidP="00890104">
      <w:pPr>
        <w:tabs>
          <w:tab w:val="left" w:pos="6096"/>
        </w:tabs>
        <w:jc w:val="right"/>
        <w:rPr>
          <w:sz w:val="26"/>
        </w:rPr>
      </w:pPr>
    </w:p>
    <w:p w:rsidR="00890104" w:rsidRDefault="00890104" w:rsidP="00890104">
      <w:pPr>
        <w:tabs>
          <w:tab w:val="left" w:pos="5670"/>
          <w:tab w:val="left" w:pos="7230"/>
          <w:tab w:val="left" w:pos="10632"/>
        </w:tabs>
        <w:jc w:val="right"/>
        <w:rPr>
          <w:b/>
          <w:sz w:val="24"/>
          <w:szCs w:val="24"/>
          <w:u w:val="single"/>
        </w:rPr>
      </w:pPr>
    </w:p>
    <w:tbl>
      <w:tblPr>
        <w:tblW w:w="508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621"/>
        <w:gridCol w:w="748"/>
        <w:gridCol w:w="623"/>
        <w:gridCol w:w="3356"/>
        <w:gridCol w:w="18"/>
        <w:gridCol w:w="1346"/>
        <w:gridCol w:w="18"/>
        <w:gridCol w:w="1228"/>
        <w:gridCol w:w="18"/>
        <w:gridCol w:w="730"/>
        <w:gridCol w:w="13"/>
      </w:tblGrid>
      <w:tr w:rsidR="00890104" w:rsidTr="00646A12">
        <w:trPr>
          <w:gridAfter w:val="1"/>
          <w:wAfter w:w="7" w:type="pct"/>
          <w:trHeight w:val="7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</w:t>
            </w:r>
          </w:p>
          <w:p w:rsidR="00890104" w:rsidRPr="00924C1A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 2017 r.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90104" w:rsidRDefault="00890104" w:rsidP="00646A12">
            <w:pPr>
              <w:jc w:val="center"/>
              <w:rPr>
                <w:b/>
                <w:sz w:val="22"/>
                <w:szCs w:val="22"/>
              </w:rPr>
            </w:pPr>
            <w:r w:rsidRPr="003038BC">
              <w:rPr>
                <w:b/>
                <w:sz w:val="22"/>
                <w:szCs w:val="22"/>
              </w:rPr>
              <w:t>Wykon</w:t>
            </w:r>
            <w:r w:rsidRPr="003038BC">
              <w:rPr>
                <w:b/>
                <w:sz w:val="22"/>
                <w:szCs w:val="22"/>
              </w:rPr>
              <w:t>a</w:t>
            </w:r>
            <w:r w:rsidRPr="003038BC">
              <w:rPr>
                <w:b/>
                <w:sz w:val="22"/>
                <w:szCs w:val="22"/>
              </w:rPr>
              <w:t>nie</w:t>
            </w:r>
          </w:p>
          <w:p w:rsidR="00890104" w:rsidRPr="00924C1A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8BC">
              <w:rPr>
                <w:b/>
                <w:sz w:val="22"/>
                <w:szCs w:val="22"/>
              </w:rPr>
              <w:t xml:space="preserve"> za I półr</w:t>
            </w:r>
            <w:r w:rsidRPr="003038BC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cze </w:t>
            </w:r>
            <w:r>
              <w:rPr>
                <w:b/>
                <w:sz w:val="22"/>
                <w:szCs w:val="22"/>
              </w:rPr>
              <w:br/>
              <w:t>2017</w:t>
            </w:r>
            <w:r w:rsidRPr="003038BC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90104" w:rsidRPr="00924C1A" w:rsidRDefault="00890104" w:rsidP="00646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890104" w:rsidTr="00646A12">
        <w:trPr>
          <w:gridAfter w:val="1"/>
          <w:wAfter w:w="7" w:type="pct"/>
          <w:trHeight w:val="5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8</w:t>
            </w:r>
          </w:p>
        </w:tc>
      </w:tr>
      <w:tr w:rsidR="00890104" w:rsidTr="00646A12">
        <w:trPr>
          <w:gridAfter w:val="1"/>
          <w:wAfter w:w="7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890104" w:rsidRDefault="00890104" w:rsidP="00646A12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publicznych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</w:tr>
      <w:tr w:rsidR="00890104" w:rsidTr="00646A12">
        <w:trPr>
          <w:gridAfter w:val="1"/>
          <w:wAfter w:w="7" w:type="pct"/>
          <w:trHeight w:val="4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134.100,00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67.050,00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90104" w:rsidTr="00646A12">
        <w:trPr>
          <w:gridAfter w:val="1"/>
          <w:wAfter w:w="7" w:type="pct"/>
          <w:trHeight w:val="54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Dom Kultury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498.700,00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890104" w:rsidTr="00646A12">
        <w:trPr>
          <w:gridAfter w:val="1"/>
          <w:wAfter w:w="7" w:type="pct"/>
          <w:trHeight w:val="42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Biblioteka Publiczna  w  Przasnyszu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729.600,00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434.970,00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890104" w:rsidTr="00646A12">
        <w:trPr>
          <w:gridAfter w:val="1"/>
          <w:wAfter w:w="7" w:type="pct"/>
          <w:trHeight w:val="4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Historyczne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225.000,00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890104" w:rsidTr="00646A12">
        <w:trPr>
          <w:gridAfter w:val="1"/>
          <w:wAfter w:w="7" w:type="pct"/>
          <w:trHeight w:val="199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Pr="00972659" w:rsidRDefault="00890104" w:rsidP="00646A12">
            <w:pPr>
              <w:rPr>
                <w:sz w:val="24"/>
                <w:szCs w:val="24"/>
              </w:rPr>
            </w:pPr>
            <w:r w:rsidRPr="00972659">
              <w:rPr>
                <w:sz w:val="24"/>
                <w:szCs w:val="24"/>
              </w:rPr>
              <w:t xml:space="preserve">Powiat Przasnyski – dotacja celowa na realizację projektu partnerskiego </w:t>
            </w:r>
            <w:proofErr w:type="spellStart"/>
            <w:r w:rsidRPr="00972659">
              <w:rPr>
                <w:sz w:val="24"/>
                <w:szCs w:val="24"/>
              </w:rPr>
              <w:t>pn</w:t>
            </w:r>
            <w:proofErr w:type="spellEnd"/>
            <w:r w:rsidRPr="00972659">
              <w:rPr>
                <w:sz w:val="24"/>
                <w:szCs w:val="24"/>
              </w:rPr>
              <w:t>.”Budowa systemu wczesnego ostrzegania przed zjawiskami kat</w:t>
            </w:r>
            <w:r w:rsidRPr="00972659">
              <w:rPr>
                <w:sz w:val="24"/>
                <w:szCs w:val="24"/>
              </w:rPr>
              <w:t>a</w:t>
            </w:r>
            <w:r w:rsidRPr="00972659">
              <w:rPr>
                <w:sz w:val="24"/>
                <w:szCs w:val="24"/>
              </w:rPr>
              <w:t>strofalnymi złożonego z zestawu s</w:t>
            </w:r>
            <w:r w:rsidRPr="00972659">
              <w:rPr>
                <w:sz w:val="24"/>
                <w:szCs w:val="24"/>
              </w:rPr>
              <w:t>y</w:t>
            </w:r>
            <w:r w:rsidRPr="00972659">
              <w:rPr>
                <w:sz w:val="24"/>
                <w:szCs w:val="24"/>
              </w:rPr>
              <w:t>ren alarmowych wraz z wyposaż</w:t>
            </w:r>
            <w:r w:rsidRPr="00972659">
              <w:rPr>
                <w:sz w:val="24"/>
                <w:szCs w:val="24"/>
              </w:rPr>
              <w:t>e</w:t>
            </w:r>
            <w:r w:rsidRPr="00972659">
              <w:rPr>
                <w:sz w:val="24"/>
                <w:szCs w:val="24"/>
              </w:rPr>
              <w:t>niem”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104" w:rsidTr="00646A12">
        <w:trPr>
          <w:gridAfter w:val="1"/>
          <w:wAfter w:w="7" w:type="pct"/>
          <w:trHeight w:val="20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Pr="00972659" w:rsidRDefault="00890104" w:rsidP="00646A12">
            <w:pPr>
              <w:rPr>
                <w:sz w:val="24"/>
                <w:szCs w:val="24"/>
              </w:rPr>
            </w:pPr>
            <w:r w:rsidRPr="00972659">
              <w:rPr>
                <w:sz w:val="24"/>
                <w:szCs w:val="24"/>
              </w:rPr>
              <w:t>Dotacja celowa dla Miejskiej Bibli</w:t>
            </w:r>
            <w:r w:rsidRPr="00972659">
              <w:rPr>
                <w:sz w:val="24"/>
                <w:szCs w:val="24"/>
              </w:rPr>
              <w:t>o</w:t>
            </w:r>
            <w:r w:rsidRPr="00972659">
              <w:rPr>
                <w:sz w:val="24"/>
                <w:szCs w:val="24"/>
              </w:rPr>
              <w:t>teki Publicznej -  lidera projektu - na dofinansowanie projektu pn. „Rozsz</w:t>
            </w:r>
            <w:r w:rsidRPr="00972659">
              <w:rPr>
                <w:sz w:val="24"/>
                <w:szCs w:val="24"/>
              </w:rPr>
              <w:t>e</w:t>
            </w:r>
            <w:r w:rsidRPr="00972659">
              <w:rPr>
                <w:sz w:val="24"/>
                <w:szCs w:val="24"/>
              </w:rPr>
              <w:t>rzenie oferty kulturalnej w Przasn</w:t>
            </w:r>
            <w:r w:rsidRPr="00972659">
              <w:rPr>
                <w:sz w:val="24"/>
                <w:szCs w:val="24"/>
              </w:rPr>
              <w:t>y</w:t>
            </w:r>
            <w:r w:rsidRPr="00972659">
              <w:rPr>
                <w:sz w:val="24"/>
                <w:szCs w:val="24"/>
              </w:rPr>
              <w:t>szu poprzez inwestycje infrastrukt</w:t>
            </w:r>
            <w:r w:rsidRPr="00972659">
              <w:rPr>
                <w:sz w:val="24"/>
                <w:szCs w:val="24"/>
              </w:rPr>
              <w:t>u</w:t>
            </w:r>
            <w:r w:rsidRPr="00972659">
              <w:rPr>
                <w:sz w:val="24"/>
                <w:szCs w:val="24"/>
              </w:rPr>
              <w:t>ralne i doposażenie miejskich instytucji ku</w:t>
            </w:r>
            <w:r w:rsidRPr="00972659">
              <w:rPr>
                <w:sz w:val="24"/>
                <w:szCs w:val="24"/>
              </w:rPr>
              <w:t>l</w:t>
            </w:r>
            <w:r w:rsidRPr="00972659">
              <w:rPr>
                <w:sz w:val="24"/>
                <w:szCs w:val="24"/>
              </w:rPr>
              <w:t>tury”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640.938,76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104" w:rsidTr="00646A12">
        <w:trPr>
          <w:gridAfter w:val="1"/>
          <w:wAfter w:w="7" w:type="pct"/>
          <w:trHeight w:val="205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Pr="00972659" w:rsidRDefault="00890104" w:rsidP="00646A12">
            <w:pPr>
              <w:rPr>
                <w:sz w:val="24"/>
                <w:szCs w:val="24"/>
              </w:rPr>
            </w:pPr>
            <w:r w:rsidRPr="00972659">
              <w:rPr>
                <w:sz w:val="24"/>
                <w:szCs w:val="24"/>
              </w:rPr>
              <w:t>Dotacja celowa dla Muzeum Hist</w:t>
            </w:r>
            <w:r w:rsidRPr="00972659">
              <w:rPr>
                <w:sz w:val="24"/>
                <w:szCs w:val="24"/>
              </w:rPr>
              <w:t>o</w:t>
            </w:r>
            <w:r w:rsidRPr="00972659">
              <w:rPr>
                <w:sz w:val="24"/>
                <w:szCs w:val="24"/>
              </w:rPr>
              <w:t>rycznego -  partnera projektu - na dofinansowanie projektu pn. „Rozsz</w:t>
            </w:r>
            <w:r w:rsidRPr="00972659">
              <w:rPr>
                <w:sz w:val="24"/>
                <w:szCs w:val="24"/>
              </w:rPr>
              <w:t>e</w:t>
            </w:r>
            <w:r w:rsidRPr="00972659">
              <w:rPr>
                <w:sz w:val="24"/>
                <w:szCs w:val="24"/>
              </w:rPr>
              <w:t>rzenie oferty kulturalnej w Przasn</w:t>
            </w:r>
            <w:r w:rsidRPr="00972659">
              <w:rPr>
                <w:sz w:val="24"/>
                <w:szCs w:val="24"/>
              </w:rPr>
              <w:t>y</w:t>
            </w:r>
            <w:r w:rsidRPr="00972659">
              <w:rPr>
                <w:sz w:val="24"/>
                <w:szCs w:val="24"/>
              </w:rPr>
              <w:t xml:space="preserve">szu poprzez inwestycje </w:t>
            </w:r>
            <w:r w:rsidRPr="00972659">
              <w:rPr>
                <w:sz w:val="24"/>
                <w:szCs w:val="24"/>
              </w:rPr>
              <w:lastRenderedPageBreak/>
              <w:t>infrastrukt</w:t>
            </w:r>
            <w:r w:rsidRPr="00972659">
              <w:rPr>
                <w:sz w:val="24"/>
                <w:szCs w:val="24"/>
              </w:rPr>
              <w:t>u</w:t>
            </w:r>
            <w:r w:rsidRPr="00972659">
              <w:rPr>
                <w:sz w:val="24"/>
                <w:szCs w:val="24"/>
              </w:rPr>
              <w:t>ralne i doposażenie miejskich instytucji ku</w:t>
            </w:r>
            <w:r w:rsidRPr="00972659">
              <w:rPr>
                <w:sz w:val="24"/>
                <w:szCs w:val="24"/>
              </w:rPr>
              <w:t>l</w:t>
            </w:r>
            <w:r w:rsidRPr="00972659">
              <w:rPr>
                <w:sz w:val="24"/>
                <w:szCs w:val="24"/>
              </w:rPr>
              <w:t>tury”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39.812,67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104" w:rsidTr="00646A12">
        <w:trPr>
          <w:gridAfter w:val="1"/>
          <w:wAfter w:w="7" w:type="pct"/>
          <w:trHeight w:val="126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Pr="00972659" w:rsidRDefault="00890104" w:rsidP="00646A12">
            <w:pPr>
              <w:rPr>
                <w:sz w:val="24"/>
                <w:szCs w:val="24"/>
              </w:rPr>
            </w:pPr>
            <w:r w:rsidRPr="00972659">
              <w:rPr>
                <w:sz w:val="24"/>
                <w:szCs w:val="24"/>
              </w:rPr>
              <w:t>Dotacja celowa dla Miejskiego D</w:t>
            </w:r>
            <w:r w:rsidRPr="00972659">
              <w:rPr>
                <w:sz w:val="24"/>
                <w:szCs w:val="24"/>
              </w:rPr>
              <w:t>o</w:t>
            </w:r>
            <w:r w:rsidRPr="00972659">
              <w:rPr>
                <w:sz w:val="24"/>
                <w:szCs w:val="24"/>
              </w:rPr>
              <w:t>mu Kultury na dofinansowanie z</w:t>
            </w:r>
            <w:r w:rsidRPr="00972659">
              <w:rPr>
                <w:sz w:val="24"/>
                <w:szCs w:val="24"/>
              </w:rPr>
              <w:t>a</w:t>
            </w:r>
            <w:r w:rsidRPr="00972659">
              <w:rPr>
                <w:sz w:val="24"/>
                <w:szCs w:val="24"/>
              </w:rPr>
              <w:t>dania pn. „Przebudowa i nadbudowa b</w:t>
            </w:r>
            <w:r w:rsidRPr="00972659">
              <w:rPr>
                <w:sz w:val="24"/>
                <w:szCs w:val="24"/>
              </w:rPr>
              <w:t>u</w:t>
            </w:r>
            <w:r w:rsidRPr="00972659">
              <w:rPr>
                <w:sz w:val="24"/>
                <w:szCs w:val="24"/>
              </w:rPr>
              <w:t>dynku Miejskiego Domu kultury”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104" w:rsidTr="00646A12">
        <w:trPr>
          <w:gridAfter w:val="1"/>
          <w:wAfter w:w="7" w:type="pct"/>
          <w:trHeight w:val="695"/>
        </w:trPr>
        <w:tc>
          <w:tcPr>
            <w:tcW w:w="31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90104" w:rsidRDefault="00890104" w:rsidP="00646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Razem jednostki sektora finansów publicznych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2.751.951,43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1.225.720,00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</w:tr>
      <w:tr w:rsidR="00890104" w:rsidTr="00646A12">
        <w:trPr>
          <w:gridAfter w:val="1"/>
          <w:wAfter w:w="7" w:type="pct"/>
          <w:trHeight w:val="56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8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890104" w:rsidRPr="009B7E67" w:rsidRDefault="00890104" w:rsidP="00646A12">
            <w:pPr>
              <w:jc w:val="center"/>
              <w:rPr>
                <w:b/>
              </w:rPr>
            </w:pPr>
            <w:r w:rsidRPr="009B7E67">
              <w:rPr>
                <w:b/>
              </w:rPr>
              <w:t>Jednostki nie  należ</w:t>
            </w:r>
            <w:r w:rsidRPr="009B7E67">
              <w:rPr>
                <w:b/>
              </w:rPr>
              <w:t>ą</w:t>
            </w:r>
            <w:r w:rsidRPr="009B7E67">
              <w:rPr>
                <w:b/>
              </w:rPr>
              <w:t xml:space="preserve">ce </w:t>
            </w:r>
          </w:p>
          <w:p w:rsidR="00890104" w:rsidRPr="009B7E67" w:rsidRDefault="00890104" w:rsidP="00646A12">
            <w:pPr>
              <w:jc w:val="center"/>
              <w:rPr>
                <w:b/>
              </w:rPr>
            </w:pPr>
            <w:r w:rsidRPr="009B7E67">
              <w:rPr>
                <w:b/>
              </w:rPr>
              <w:t>do sektora finansów</w:t>
            </w:r>
          </w:p>
          <w:p w:rsidR="00890104" w:rsidRDefault="00890104" w:rsidP="00646A12">
            <w:pPr>
              <w:jc w:val="center"/>
              <w:rPr>
                <w:b/>
                <w:sz w:val="22"/>
                <w:szCs w:val="22"/>
              </w:rPr>
            </w:pPr>
            <w:r w:rsidRPr="009B7E67">
              <w:rPr>
                <w:b/>
              </w:rPr>
              <w:t xml:space="preserve"> publicznych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na dofinansowanie działań  związanych z bieżącym utrzym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niem wód </w:t>
            </w:r>
          </w:p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urządzeń wodnych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„Działalność wspomagająca rozwój wspólnot i społeczności loka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Pr="00195CE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Niepublicznej Szkoły 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stawowej Nr 5 w Przasnyszu, ul Szosa Ciechanowska 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185.163,00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97.009,35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„Radosne Przedszkolaki” 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 ul. Sadowa7/20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55.513,74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29.607,68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890104" w:rsidTr="00646A12">
        <w:trPr>
          <w:trHeight w:val="9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"WIOLA"  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  <w:p w:rsidR="00890104" w:rsidRPr="00195CE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Krzywa 19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377.493,44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192.449,92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890104" w:rsidTr="00646A12">
        <w:trPr>
          <w:trHeight w:val="8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szkola  w Przasnyszu, </w:t>
            </w:r>
          </w:p>
          <w:p w:rsidR="00890104" w:rsidRPr="00195CE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Słowackiego 8 b  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499.623,67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265.543,88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Pr="005C16A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„ Skrzat” w Przasnyszu, ul. Ogrod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 7 A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155.438,47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84.196,84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Pr="005C16A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„ Bajkowe” w Przasnyszu, ul. Roln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 11 L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299.774,20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162.842,24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szkola „ Akademia Sukcesu - </w:t>
            </w:r>
            <w:proofErr w:type="spellStart"/>
            <w:r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derland</w:t>
            </w:r>
            <w:proofErr w:type="spellEnd"/>
            <w:r>
              <w:rPr>
                <w:sz w:val="24"/>
                <w:szCs w:val="24"/>
              </w:rPr>
              <w:t xml:space="preserve">” w Przasnyszu, </w:t>
            </w:r>
          </w:p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skiego 75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560.688,78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296.539,42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szkola „ The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 xml:space="preserve">” w </w:t>
            </w:r>
            <w:r w:rsidRPr="00D55E95">
              <w:rPr>
                <w:sz w:val="22"/>
                <w:szCs w:val="22"/>
              </w:rPr>
              <w:t>Przasn</w:t>
            </w:r>
            <w:r w:rsidRPr="00D55E95">
              <w:rPr>
                <w:sz w:val="22"/>
                <w:szCs w:val="22"/>
              </w:rPr>
              <w:t>y</w:t>
            </w:r>
            <w:r w:rsidRPr="00D55E95">
              <w:rPr>
                <w:sz w:val="22"/>
                <w:szCs w:val="22"/>
              </w:rPr>
              <w:t>szu, ul. Szosa Ciechanowska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809.422,04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430.655,23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szkola „Kraina </w:t>
            </w:r>
            <w:proofErr w:type="spellStart"/>
            <w:r>
              <w:rPr>
                <w:sz w:val="24"/>
                <w:szCs w:val="24"/>
              </w:rPr>
              <w:t>Gumisiów</w:t>
            </w:r>
            <w:proofErr w:type="spellEnd"/>
            <w:r>
              <w:rPr>
                <w:sz w:val="24"/>
                <w:szCs w:val="24"/>
              </w:rPr>
              <w:t>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 ul. Różana 17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438.558,55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218.356,64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 „Zaczarowany zakątek” w Przasnyszu,  ul. Lotników 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90.756,87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40.710,56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Pr="005C16AD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szkola „ The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 ul. Szosa Ciechanowska 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25.662,63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90104" w:rsidTr="00646A12">
        <w:trPr>
          <w:trHeight w:val="31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narkomanii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i rozwiązywanie probl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mów alkoholowych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84.000,00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„Świadczenie usług opiekuńczych w miejscu zamieszkania chorego”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168.379,25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890104" w:rsidTr="00646A12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92195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„Wspieranie projektów kultura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popularyzujących tradycje, historię i dziedzictwo kulturowe Przasnysza”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890104" w:rsidTr="00646A12">
        <w:trPr>
          <w:trHeight w:val="56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90104" w:rsidRPr="004B5509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 w:rsidRPr="004B5509">
              <w:rPr>
                <w:b/>
                <w:sz w:val="24"/>
                <w:szCs w:val="24"/>
              </w:rPr>
              <w:t>8</w:t>
            </w:r>
          </w:p>
        </w:tc>
      </w:tr>
      <w:tr w:rsidR="00890104" w:rsidTr="00646A12">
        <w:trPr>
          <w:trHeight w:val="56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„Upowszechnianie kultury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 i sportu na terenie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snysza”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56.642,00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890104" w:rsidTr="00646A12">
        <w:trPr>
          <w:trHeight w:val="56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104" w:rsidRDefault="00890104" w:rsidP="0064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„Zaczarowany zakątek”  w Przasnyszu, ul. Lotników 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25.662,63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04" w:rsidRDefault="00890104" w:rsidP="00646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90104" w:rsidTr="00646A12">
        <w:trPr>
          <w:gridAfter w:val="1"/>
          <w:wAfter w:w="7" w:type="pct"/>
          <w:trHeight w:val="566"/>
        </w:trPr>
        <w:tc>
          <w:tcPr>
            <w:tcW w:w="31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4.090.124,44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2.253.258,27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</w:tc>
      </w:tr>
      <w:tr w:rsidR="00890104" w:rsidTr="00646A12">
        <w:trPr>
          <w:gridAfter w:val="1"/>
          <w:wAfter w:w="7" w:type="pct"/>
          <w:trHeight w:val="599"/>
        </w:trPr>
        <w:tc>
          <w:tcPr>
            <w:tcW w:w="31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90104" w:rsidRDefault="00890104" w:rsidP="00646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   I   + II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6.842.075,87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3.478.978,27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90104" w:rsidRDefault="00890104" w:rsidP="00646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</w:tr>
    </w:tbl>
    <w:p w:rsidR="00890104" w:rsidRDefault="00890104" w:rsidP="00890104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2"/>
    <w:rsid w:val="00532393"/>
    <w:rsid w:val="00583802"/>
    <w:rsid w:val="006222DE"/>
    <w:rsid w:val="00890104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5751-7AF4-498C-B73F-A9B30D8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0104"/>
    <w:pPr>
      <w:keepNext/>
      <w:tabs>
        <w:tab w:val="left" w:pos="6096"/>
      </w:tabs>
      <w:outlineLvl w:val="1"/>
    </w:pPr>
    <w:rPr>
      <w:rFonts w:ascii="Arial Narrow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0104"/>
    <w:rPr>
      <w:rFonts w:ascii="Arial Narrow" w:eastAsia="Times New Roman" w:hAnsi="Arial Narrow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2017-09-06T10:32:00Z</dcterms:created>
  <dcterms:modified xsi:type="dcterms:W3CDTF">2017-09-06T10:35:00Z</dcterms:modified>
</cp:coreProperties>
</file>